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64FF" w14:textId="77777777" w:rsidR="00B50FE3" w:rsidRDefault="0043252C">
      <w:pPr>
        <w:spacing w:before="67"/>
        <w:ind w:left="218"/>
        <w:rPr>
          <w:sz w:val="20"/>
        </w:rPr>
      </w:pP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Directions</w:t>
      </w:r>
      <w:r>
        <w:rPr>
          <w:spacing w:val="-2"/>
          <w:sz w:val="20"/>
        </w:rPr>
        <w:t xml:space="preserve"> </w:t>
      </w:r>
      <w:r>
        <w:rPr>
          <w:sz w:val="20"/>
        </w:rPr>
        <w:t>Hearing</w:t>
      </w:r>
    </w:p>
    <w:p w14:paraId="44266500" w14:textId="77777777" w:rsidR="00B50FE3" w:rsidRDefault="00B50FE3">
      <w:pPr>
        <w:pStyle w:val="BodyText"/>
        <w:spacing w:before="1"/>
        <w:rPr>
          <w:sz w:val="23"/>
        </w:rPr>
      </w:pPr>
    </w:p>
    <w:p w14:paraId="44266501" w14:textId="77777777" w:rsidR="00B50FE3" w:rsidRDefault="0043252C">
      <w:pPr>
        <w:pStyle w:val="Title"/>
      </w:pPr>
      <w:bookmarkStart w:id="0" w:name="Short_Minutes_of_Order"/>
      <w:bookmarkEnd w:id="0"/>
      <w:r>
        <w:t>Short</w:t>
      </w:r>
      <w:r>
        <w:rPr>
          <w:spacing w:val="-5"/>
        </w:rPr>
        <w:t xml:space="preserve"> </w:t>
      </w:r>
      <w:r>
        <w:t>Minutes of</w:t>
      </w:r>
      <w:r>
        <w:rPr>
          <w:spacing w:val="-4"/>
        </w:rPr>
        <w:t xml:space="preserve"> </w:t>
      </w:r>
      <w:r>
        <w:t>Order</w:t>
      </w:r>
    </w:p>
    <w:p w14:paraId="44266502" w14:textId="77777777" w:rsidR="00B50FE3" w:rsidRDefault="00B50FE3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5939"/>
      </w:tblGrid>
      <w:tr w:rsidR="00B50FE3" w14:paraId="44266505" w14:textId="77777777">
        <w:trPr>
          <w:trHeight w:val="494"/>
        </w:trPr>
        <w:tc>
          <w:tcPr>
            <w:tcW w:w="3347" w:type="dxa"/>
            <w:shd w:val="clear" w:color="auto" w:fill="DADADA"/>
          </w:tcPr>
          <w:p w14:paraId="44266503" w14:textId="77777777" w:rsidR="00B50FE3" w:rsidRDefault="0043252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COURT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5939" w:type="dxa"/>
            <w:shd w:val="clear" w:color="auto" w:fill="DADADA"/>
          </w:tcPr>
          <w:p w14:paraId="44266504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08" w14:textId="77777777">
        <w:trPr>
          <w:trHeight w:val="373"/>
        </w:trPr>
        <w:tc>
          <w:tcPr>
            <w:tcW w:w="3347" w:type="dxa"/>
          </w:tcPr>
          <w:p w14:paraId="44266506" w14:textId="77777777" w:rsidR="00B50FE3" w:rsidRDefault="0043252C">
            <w:pPr>
              <w:pStyle w:val="TableParagraph"/>
              <w:spacing w:before="57"/>
            </w:pPr>
            <w:r>
              <w:t>Court</w:t>
            </w:r>
          </w:p>
        </w:tc>
        <w:tc>
          <w:tcPr>
            <w:tcW w:w="5939" w:type="dxa"/>
          </w:tcPr>
          <w:p w14:paraId="44266507" w14:textId="77777777" w:rsidR="00B50FE3" w:rsidRDefault="0043252C">
            <w:pPr>
              <w:pStyle w:val="TableParagraph"/>
              <w:spacing w:before="57"/>
              <w:ind w:left="130"/>
            </w:pPr>
            <w:r>
              <w:t>Land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Environment Court</w:t>
            </w:r>
            <w:r>
              <w:rPr>
                <w:spacing w:val="-2"/>
              </w:rPr>
              <w:t xml:space="preserve"> </w:t>
            </w:r>
            <w:r>
              <w:t>of New</w:t>
            </w:r>
            <w:r>
              <w:rPr>
                <w:spacing w:val="-5"/>
              </w:rPr>
              <w:t xml:space="preserve"> </w:t>
            </w:r>
            <w:r>
              <w:t>South</w:t>
            </w:r>
            <w:r>
              <w:rPr>
                <w:spacing w:val="-6"/>
              </w:rPr>
              <w:t xml:space="preserve"> </w:t>
            </w:r>
            <w:r>
              <w:t>Wales</w:t>
            </w:r>
          </w:p>
        </w:tc>
      </w:tr>
      <w:tr w:rsidR="00B50FE3" w14:paraId="4426650B" w14:textId="77777777">
        <w:trPr>
          <w:trHeight w:val="372"/>
        </w:trPr>
        <w:tc>
          <w:tcPr>
            <w:tcW w:w="3347" w:type="dxa"/>
          </w:tcPr>
          <w:p w14:paraId="44266509" w14:textId="77777777" w:rsidR="00B50FE3" w:rsidRDefault="0043252C">
            <w:pPr>
              <w:pStyle w:val="TableParagraph"/>
            </w:pPr>
            <w:r>
              <w:t>Class</w:t>
            </w:r>
          </w:p>
        </w:tc>
        <w:tc>
          <w:tcPr>
            <w:tcW w:w="5939" w:type="dxa"/>
          </w:tcPr>
          <w:p w14:paraId="4426650A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0E" w14:textId="77777777">
        <w:trPr>
          <w:trHeight w:val="372"/>
        </w:trPr>
        <w:tc>
          <w:tcPr>
            <w:tcW w:w="3347" w:type="dxa"/>
          </w:tcPr>
          <w:p w14:paraId="4426650C" w14:textId="77777777" w:rsidR="00B50FE3" w:rsidRDefault="0043252C">
            <w:pPr>
              <w:pStyle w:val="TableParagraph"/>
            </w:pPr>
            <w:r>
              <w:t>Case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939" w:type="dxa"/>
          </w:tcPr>
          <w:p w14:paraId="4426650D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11" w14:textId="77777777">
        <w:trPr>
          <w:trHeight w:val="491"/>
        </w:trPr>
        <w:tc>
          <w:tcPr>
            <w:tcW w:w="3347" w:type="dxa"/>
            <w:shd w:val="clear" w:color="auto" w:fill="DADADA"/>
          </w:tcPr>
          <w:p w14:paraId="4426650F" w14:textId="77777777" w:rsidR="00B50FE3" w:rsidRDefault="0043252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PROCEEDINGS</w:t>
            </w:r>
          </w:p>
        </w:tc>
        <w:tc>
          <w:tcPr>
            <w:tcW w:w="5939" w:type="dxa"/>
            <w:shd w:val="clear" w:color="auto" w:fill="DADADA"/>
          </w:tcPr>
          <w:p w14:paraId="44266510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14" w14:textId="77777777">
        <w:trPr>
          <w:trHeight w:val="374"/>
        </w:trPr>
        <w:tc>
          <w:tcPr>
            <w:tcW w:w="3347" w:type="dxa"/>
          </w:tcPr>
          <w:p w14:paraId="44266512" w14:textId="77777777" w:rsidR="00B50FE3" w:rsidRDefault="0043252C">
            <w:pPr>
              <w:pStyle w:val="TableParagraph"/>
              <w:spacing w:before="57"/>
            </w:pPr>
            <w:r>
              <w:t>[First]</w:t>
            </w:r>
            <w:r>
              <w:rPr>
                <w:spacing w:val="-3"/>
              </w:rPr>
              <w:t xml:space="preserve"> </w:t>
            </w:r>
            <w:r>
              <w:t>applicant</w:t>
            </w:r>
          </w:p>
        </w:tc>
        <w:tc>
          <w:tcPr>
            <w:tcW w:w="5939" w:type="dxa"/>
          </w:tcPr>
          <w:p w14:paraId="44266513" w14:textId="77777777" w:rsidR="00B50FE3" w:rsidRDefault="0043252C">
            <w:pPr>
              <w:pStyle w:val="TableParagraph"/>
              <w:spacing w:before="55"/>
              <w:ind w:left="130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B50FE3" w14:paraId="44266517" w14:textId="77777777">
        <w:trPr>
          <w:trHeight w:val="751"/>
        </w:trPr>
        <w:tc>
          <w:tcPr>
            <w:tcW w:w="3347" w:type="dxa"/>
          </w:tcPr>
          <w:p w14:paraId="44266515" w14:textId="77777777" w:rsidR="00B50FE3" w:rsidRDefault="0043252C">
            <w:pPr>
              <w:pStyle w:val="TableParagraph"/>
              <w:spacing w:before="57"/>
              <w:ind w:left="107" w:right="199"/>
            </w:pPr>
            <w:r>
              <w:t>#Second applicant #Number of</w:t>
            </w:r>
            <w:r>
              <w:rPr>
                <w:spacing w:val="-60"/>
              </w:rPr>
              <w:t xml:space="preserve"> </w:t>
            </w:r>
            <w:r>
              <w:t>applicants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two)</w:t>
            </w:r>
          </w:p>
        </w:tc>
        <w:tc>
          <w:tcPr>
            <w:tcW w:w="5939" w:type="dxa"/>
          </w:tcPr>
          <w:p w14:paraId="44266516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1A" w14:textId="77777777">
        <w:trPr>
          <w:trHeight w:val="500"/>
        </w:trPr>
        <w:tc>
          <w:tcPr>
            <w:tcW w:w="3347" w:type="dxa"/>
          </w:tcPr>
          <w:p w14:paraId="44266518" w14:textId="77777777" w:rsidR="00B50FE3" w:rsidRDefault="0043252C">
            <w:pPr>
              <w:pStyle w:val="TableParagraph"/>
              <w:spacing w:before="184"/>
            </w:pPr>
            <w:r>
              <w:t>[First]</w:t>
            </w:r>
            <w:r>
              <w:rPr>
                <w:spacing w:val="-4"/>
              </w:rPr>
              <w:t xml:space="preserve"> </w:t>
            </w:r>
            <w:r>
              <w:t>respondent</w:t>
            </w:r>
          </w:p>
        </w:tc>
        <w:tc>
          <w:tcPr>
            <w:tcW w:w="5939" w:type="dxa"/>
          </w:tcPr>
          <w:p w14:paraId="44266519" w14:textId="77777777" w:rsidR="00B50FE3" w:rsidRDefault="0043252C">
            <w:pPr>
              <w:pStyle w:val="TableParagraph"/>
              <w:spacing w:before="182"/>
              <w:ind w:left="130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B50FE3" w14:paraId="4426651D" w14:textId="77777777">
        <w:trPr>
          <w:trHeight w:val="879"/>
        </w:trPr>
        <w:tc>
          <w:tcPr>
            <w:tcW w:w="3347" w:type="dxa"/>
          </w:tcPr>
          <w:p w14:paraId="4426651B" w14:textId="77777777" w:rsidR="00B50FE3" w:rsidRDefault="0043252C">
            <w:pPr>
              <w:pStyle w:val="TableParagraph"/>
              <w:ind w:left="107" w:right="223"/>
            </w:pPr>
            <w:r>
              <w:t>#Second respondent #Number</w:t>
            </w:r>
            <w:r>
              <w:rPr>
                <w:spacing w:val="-59"/>
              </w:rPr>
              <w:t xml:space="preserve"> </w:t>
            </w:r>
            <w:r>
              <w:t>of respondents (if more than</w:t>
            </w:r>
            <w:r>
              <w:rPr>
                <w:spacing w:val="1"/>
              </w:rPr>
              <w:t xml:space="preserve"> </w:t>
            </w:r>
            <w:r>
              <w:t>two)</w:t>
            </w:r>
          </w:p>
        </w:tc>
        <w:tc>
          <w:tcPr>
            <w:tcW w:w="5939" w:type="dxa"/>
          </w:tcPr>
          <w:p w14:paraId="4426651C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1F" w14:textId="77777777">
        <w:trPr>
          <w:trHeight w:val="491"/>
        </w:trPr>
        <w:tc>
          <w:tcPr>
            <w:tcW w:w="9286" w:type="dxa"/>
            <w:gridSpan w:val="2"/>
            <w:shd w:val="clear" w:color="auto" w:fill="DADADA"/>
          </w:tcPr>
          <w:p w14:paraId="4426651E" w14:textId="77777777" w:rsidR="00B50FE3" w:rsidRDefault="0043252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[#FILING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#ISSUING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#PREPARATION]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B50FE3" w14:paraId="44266522" w14:textId="77777777">
        <w:trPr>
          <w:trHeight w:val="373"/>
        </w:trPr>
        <w:tc>
          <w:tcPr>
            <w:tcW w:w="3347" w:type="dxa"/>
          </w:tcPr>
          <w:p w14:paraId="44266520" w14:textId="77777777" w:rsidR="00B50FE3" w:rsidRDefault="0043252C">
            <w:pPr>
              <w:pStyle w:val="TableParagraph"/>
              <w:spacing w:before="57"/>
            </w:pPr>
            <w:r>
              <w:t>[#Filed</w:t>
            </w:r>
            <w:r>
              <w:rPr>
                <w:spacing w:val="-3"/>
              </w:rPr>
              <w:t xml:space="preserve"> </w:t>
            </w:r>
            <w:r>
              <w:t>#Issued</w:t>
            </w:r>
            <w:r>
              <w:rPr>
                <w:spacing w:val="-4"/>
              </w:rPr>
              <w:t xml:space="preserve"> </w:t>
            </w:r>
            <w:r>
              <w:t>#Prepared]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5939" w:type="dxa"/>
          </w:tcPr>
          <w:p w14:paraId="44266521" w14:textId="77777777" w:rsidR="00B50FE3" w:rsidRDefault="0043252C">
            <w:pPr>
              <w:pStyle w:val="TableParagraph"/>
              <w:spacing w:before="55"/>
              <w:ind w:left="130"/>
            </w:pPr>
            <w:r>
              <w:rPr>
                <w:b/>
              </w:rPr>
              <w:t>[name]</w:t>
            </w:r>
            <w:r>
              <w:rPr>
                <w:b/>
                <w:spacing w:val="-5"/>
              </w:rPr>
              <w:t xml:space="preserve"> </w:t>
            </w:r>
            <w:r>
              <w:t>[role</w:t>
            </w:r>
            <w:r>
              <w:rPr>
                <w:spacing w:val="-2"/>
              </w:rPr>
              <w:t xml:space="preserve"> </w:t>
            </w:r>
            <w:r>
              <w:t>of party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applicant]</w:t>
            </w:r>
          </w:p>
        </w:tc>
      </w:tr>
      <w:tr w:rsidR="00B50FE3" w14:paraId="44266525" w14:textId="77777777">
        <w:trPr>
          <w:trHeight w:val="373"/>
        </w:trPr>
        <w:tc>
          <w:tcPr>
            <w:tcW w:w="3347" w:type="dxa"/>
          </w:tcPr>
          <w:p w14:paraId="44266523" w14:textId="77777777" w:rsidR="00B50FE3" w:rsidRDefault="0043252C">
            <w:pPr>
              <w:pStyle w:val="TableParagraph"/>
            </w:pPr>
            <w:r>
              <w:t>#Legal</w:t>
            </w:r>
            <w:r>
              <w:rPr>
                <w:spacing w:val="-7"/>
              </w:rPr>
              <w:t xml:space="preserve"> </w:t>
            </w:r>
            <w:r>
              <w:t>representative</w:t>
            </w:r>
          </w:p>
        </w:tc>
        <w:tc>
          <w:tcPr>
            <w:tcW w:w="5939" w:type="dxa"/>
          </w:tcPr>
          <w:p w14:paraId="44266524" w14:textId="77777777" w:rsidR="00B50FE3" w:rsidRDefault="0043252C">
            <w:pPr>
              <w:pStyle w:val="TableParagraph"/>
              <w:ind w:left="130"/>
            </w:pPr>
            <w:r>
              <w:t>[solicitor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record]</w:t>
            </w:r>
            <w:r>
              <w:rPr>
                <w:spacing w:val="-2"/>
              </w:rPr>
              <w:t xml:space="preserve"> </w:t>
            </w:r>
            <w:r>
              <w:t>[firm]</w:t>
            </w:r>
          </w:p>
        </w:tc>
      </w:tr>
      <w:tr w:rsidR="00B50FE3" w14:paraId="44266528" w14:textId="77777777">
        <w:trPr>
          <w:trHeight w:val="373"/>
        </w:trPr>
        <w:tc>
          <w:tcPr>
            <w:tcW w:w="3347" w:type="dxa"/>
          </w:tcPr>
          <w:p w14:paraId="44266526" w14:textId="77777777" w:rsidR="00B50FE3" w:rsidRDefault="0043252C">
            <w:pPr>
              <w:pStyle w:val="TableParagraph"/>
              <w:spacing w:before="57"/>
            </w:pPr>
            <w:r>
              <w:t>#Authorised</w:t>
            </w:r>
            <w:r>
              <w:rPr>
                <w:spacing w:val="-4"/>
              </w:rPr>
              <w:t xml:space="preserve"> </w:t>
            </w:r>
            <w:r>
              <w:t>agent</w:t>
            </w:r>
          </w:p>
        </w:tc>
        <w:tc>
          <w:tcPr>
            <w:tcW w:w="5939" w:type="dxa"/>
          </w:tcPr>
          <w:p w14:paraId="44266527" w14:textId="77777777" w:rsidR="00B50FE3" w:rsidRDefault="0043252C">
            <w:pPr>
              <w:pStyle w:val="TableParagraph"/>
              <w:spacing w:before="57"/>
              <w:ind w:left="130"/>
            </w:pPr>
            <w:r>
              <w:t>[agent's</w:t>
            </w:r>
            <w:r>
              <w:rPr>
                <w:spacing w:val="-2"/>
              </w:rPr>
              <w:t xml:space="preserve"> </w:t>
            </w:r>
            <w:r>
              <w:t>name]</w:t>
            </w:r>
            <w:r>
              <w:rPr>
                <w:spacing w:val="-2"/>
              </w:rPr>
              <w:t xml:space="preserve"> </w:t>
            </w:r>
            <w:r>
              <w:t>[#agent's</w:t>
            </w:r>
            <w:r>
              <w:rPr>
                <w:spacing w:val="-4"/>
              </w:rPr>
              <w:t xml:space="preserve"> </w:t>
            </w:r>
            <w:r>
              <w:t>firm]</w:t>
            </w:r>
          </w:p>
        </w:tc>
      </w:tr>
      <w:tr w:rsidR="00B50FE3" w14:paraId="4426652B" w14:textId="77777777">
        <w:trPr>
          <w:trHeight w:val="626"/>
        </w:trPr>
        <w:tc>
          <w:tcPr>
            <w:tcW w:w="3347" w:type="dxa"/>
          </w:tcPr>
          <w:p w14:paraId="44266529" w14:textId="77777777" w:rsidR="00B50FE3" w:rsidRDefault="0043252C">
            <w:pPr>
              <w:pStyle w:val="TableParagraph"/>
              <w:ind w:right="112"/>
            </w:pPr>
            <w:r>
              <w:t>#Legal representative reference</w:t>
            </w:r>
            <w:r>
              <w:rPr>
                <w:spacing w:val="-59"/>
              </w:rPr>
              <w:t xml:space="preserve"> </w:t>
            </w:r>
            <w:r>
              <w:t>#Authorised</w:t>
            </w:r>
            <w:r>
              <w:rPr>
                <w:spacing w:val="-2"/>
              </w:rPr>
              <w:t xml:space="preserve"> </w:t>
            </w:r>
            <w:r>
              <w:t>agent</w:t>
            </w:r>
            <w:r>
              <w:rPr>
                <w:spacing w:val="-1"/>
              </w:rPr>
              <w:t xml:space="preserve"> </w:t>
            </w:r>
            <w:r>
              <w:t>reference</w:t>
            </w:r>
          </w:p>
        </w:tc>
        <w:tc>
          <w:tcPr>
            <w:tcW w:w="5939" w:type="dxa"/>
          </w:tcPr>
          <w:p w14:paraId="4426652A" w14:textId="77777777" w:rsidR="00B50FE3" w:rsidRDefault="0043252C">
            <w:pPr>
              <w:pStyle w:val="TableParagraph"/>
              <w:ind w:left="130"/>
            </w:pPr>
            <w:r>
              <w:t>[reference</w:t>
            </w:r>
            <w:r>
              <w:rPr>
                <w:spacing w:val="-4"/>
              </w:rPr>
              <w:t xml:space="preserve"> </w:t>
            </w:r>
            <w:r>
              <w:t>number]</w:t>
            </w:r>
          </w:p>
        </w:tc>
      </w:tr>
      <w:tr w:rsidR="00B50FE3" w14:paraId="4426652E" w14:textId="77777777">
        <w:trPr>
          <w:trHeight w:val="370"/>
        </w:trPr>
        <w:tc>
          <w:tcPr>
            <w:tcW w:w="3347" w:type="dxa"/>
          </w:tcPr>
          <w:p w14:paraId="4426652C" w14:textId="77777777" w:rsidR="00B50FE3" w:rsidRDefault="0043252C">
            <w:pPr>
              <w:pStyle w:val="TableParagraph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telephone</w:t>
            </w:r>
          </w:p>
        </w:tc>
        <w:tc>
          <w:tcPr>
            <w:tcW w:w="5939" w:type="dxa"/>
          </w:tcPr>
          <w:p w14:paraId="4426652D" w14:textId="77777777" w:rsidR="00B50FE3" w:rsidRDefault="0043252C">
            <w:pPr>
              <w:pStyle w:val="TableParagraph"/>
              <w:ind w:left="130"/>
            </w:pPr>
            <w:r>
              <w:t>[name]</w:t>
            </w:r>
            <w:r>
              <w:rPr>
                <w:spacing w:val="-4"/>
              </w:rPr>
              <w:t xml:space="preserve"> </w:t>
            </w:r>
            <w:r>
              <w:t>[telephone]</w:t>
            </w:r>
          </w:p>
        </w:tc>
      </w:tr>
      <w:tr w:rsidR="00B50FE3" w14:paraId="44266531" w14:textId="77777777">
        <w:trPr>
          <w:trHeight w:val="494"/>
        </w:trPr>
        <w:tc>
          <w:tcPr>
            <w:tcW w:w="3347" w:type="dxa"/>
            <w:shd w:val="clear" w:color="auto" w:fill="DADADA"/>
          </w:tcPr>
          <w:p w14:paraId="4426652F" w14:textId="77777777" w:rsidR="00B50FE3" w:rsidRDefault="0043252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SHORT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MINUTES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ORDER</w:t>
            </w:r>
          </w:p>
        </w:tc>
        <w:tc>
          <w:tcPr>
            <w:tcW w:w="5939" w:type="dxa"/>
            <w:shd w:val="clear" w:color="auto" w:fill="DADADA"/>
          </w:tcPr>
          <w:p w14:paraId="44266530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4266532" w14:textId="77777777" w:rsidR="00B50FE3" w:rsidRDefault="0043252C">
      <w:pPr>
        <w:spacing w:before="125"/>
        <w:ind w:left="844"/>
        <w:rPr>
          <w:sz w:val="20"/>
        </w:rPr>
      </w:pPr>
      <w:r>
        <w:rPr>
          <w:sz w:val="20"/>
        </w:rPr>
        <w:t>Note:</w:t>
      </w:r>
      <w:r>
        <w:rPr>
          <w:spacing w:val="-4"/>
          <w:sz w:val="20"/>
        </w:rPr>
        <w:t xml:space="preserve"> </w:t>
      </w:r>
      <w:r>
        <w:rPr>
          <w:sz w:val="20"/>
        </w:rPr>
        <w:t>Strike</w:t>
      </w:r>
      <w:r>
        <w:rPr>
          <w:spacing w:val="-5"/>
          <w:sz w:val="20"/>
        </w:rPr>
        <w:t xml:space="preserve"> </w:t>
      </w:r>
      <w:r>
        <w:rPr>
          <w:sz w:val="20"/>
        </w:rPr>
        <w:t>through/amend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required.</w:t>
      </w:r>
    </w:p>
    <w:p w14:paraId="44266533" w14:textId="77777777" w:rsidR="00B50FE3" w:rsidRDefault="00B50FE3">
      <w:pPr>
        <w:pStyle w:val="BodyText"/>
        <w:spacing w:before="3"/>
        <w:rPr>
          <w:sz w:val="20"/>
        </w:rPr>
      </w:pPr>
    </w:p>
    <w:p w14:paraId="44266534" w14:textId="77777777" w:rsidR="00B50FE3" w:rsidRDefault="0043252C">
      <w:pPr>
        <w:spacing w:before="1"/>
        <w:ind w:left="218"/>
        <w:rPr>
          <w:b/>
          <w:sz w:val="24"/>
        </w:rPr>
      </w:pPr>
      <w:r>
        <w:rPr>
          <w:b/>
          <w:sz w:val="24"/>
        </w:rPr>
        <w:t>Usual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second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hearing</w:t>
      </w:r>
    </w:p>
    <w:p w14:paraId="44266535" w14:textId="77777777" w:rsidR="00B50FE3" w:rsidRDefault="00B50FE3">
      <w:pPr>
        <w:pStyle w:val="BodyText"/>
        <w:rPr>
          <w:b/>
          <w:sz w:val="21"/>
        </w:rPr>
      </w:pPr>
    </w:p>
    <w:p w14:paraId="44266536" w14:textId="77777777" w:rsidR="00B50FE3" w:rsidRDefault="0043252C">
      <w:pPr>
        <w:pStyle w:val="ListParagraph"/>
        <w:numPr>
          <w:ilvl w:val="0"/>
          <w:numId w:val="1"/>
        </w:numPr>
        <w:tabs>
          <w:tab w:val="left" w:pos="939"/>
        </w:tabs>
        <w:spacing w:before="1" w:line="276" w:lineRule="auto"/>
        <w:ind w:right="624"/>
        <w:rPr>
          <w:sz w:val="24"/>
        </w:rPr>
      </w:pPr>
      <w:r>
        <w:rPr>
          <w:sz w:val="24"/>
        </w:rPr>
        <w:t>The matter is fixed for hearing on the following dates [insert dates obtained</w:t>
      </w:r>
      <w:r>
        <w:rPr>
          <w:spacing w:val="-64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List</w:t>
      </w:r>
      <w:r>
        <w:rPr>
          <w:spacing w:val="-2"/>
          <w:sz w:val="24"/>
        </w:rPr>
        <w:t xml:space="preserve"> </w:t>
      </w:r>
      <w:r>
        <w:rPr>
          <w:sz w:val="24"/>
        </w:rPr>
        <w:t>Judge].</w:t>
      </w:r>
    </w:p>
    <w:p w14:paraId="44266537" w14:textId="77777777" w:rsidR="00B50FE3" w:rsidRDefault="00B50FE3">
      <w:pPr>
        <w:pStyle w:val="BodyText"/>
        <w:spacing w:before="8"/>
        <w:rPr>
          <w:sz w:val="20"/>
        </w:rPr>
      </w:pPr>
    </w:p>
    <w:p w14:paraId="44266538" w14:textId="77777777" w:rsidR="00B50FE3" w:rsidRDefault="0043252C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auto"/>
        <w:ind w:right="452"/>
        <w:rPr>
          <w:sz w:val="24"/>
        </w:rPr>
      </w:pPr>
      <w:r>
        <w:rPr>
          <w:sz w:val="24"/>
        </w:rPr>
        <w:t>The parties are to confer and prepare a paginated Court Book with a table of</w:t>
      </w:r>
      <w:r>
        <w:rPr>
          <w:spacing w:val="-64"/>
          <w:sz w:val="24"/>
        </w:rPr>
        <w:t xml:space="preserve"> </w:t>
      </w:r>
      <w:r>
        <w:rPr>
          <w:sz w:val="24"/>
        </w:rPr>
        <w:t>contents in a white folder (or folders) containing the following sections with</w:t>
      </w:r>
      <w:r>
        <w:rPr>
          <w:spacing w:val="1"/>
          <w:sz w:val="24"/>
        </w:rPr>
        <w:t xml:space="preserve"> </w:t>
      </w:r>
      <w:r>
        <w:rPr>
          <w:sz w:val="24"/>
        </w:rPr>
        <w:t>dividers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them:</w:t>
      </w:r>
    </w:p>
    <w:p w14:paraId="44266539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spacing w:before="121" w:line="276" w:lineRule="auto"/>
        <w:ind w:right="466" w:firstLine="0"/>
        <w:rPr>
          <w:sz w:val="24"/>
        </w:rPr>
      </w:pPr>
      <w:r>
        <w:rPr>
          <w:sz w:val="24"/>
        </w:rPr>
        <w:t>a copy of the summons, each respondent’s response to the summons (in</w:t>
      </w:r>
      <w:r>
        <w:rPr>
          <w:spacing w:val="-64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pleadings;</w:t>
      </w:r>
      <w:proofErr w:type="gramEnd"/>
    </w:p>
    <w:p w14:paraId="4426653A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spacing w:before="119"/>
        <w:ind w:left="1298"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competing</w:t>
      </w:r>
      <w:r>
        <w:rPr>
          <w:spacing w:val="-4"/>
          <w:sz w:val="24"/>
        </w:rPr>
        <w:t xml:space="preserve"> </w:t>
      </w:r>
      <w:r>
        <w:rPr>
          <w:sz w:val="24"/>
        </w:rPr>
        <w:t>lists)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determination;</w:t>
      </w:r>
      <w:proofErr w:type="gramEnd"/>
    </w:p>
    <w:p w14:paraId="4426653B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84"/>
        </w:tabs>
        <w:spacing w:before="161"/>
        <w:ind w:left="1284" w:hanging="34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5"/>
          <w:sz w:val="24"/>
        </w:rPr>
        <w:t xml:space="preserve"> </w:t>
      </w:r>
      <w:r>
        <w:rPr>
          <w:sz w:val="24"/>
        </w:rPr>
        <w:t>argument</w:t>
      </w:r>
      <w:r>
        <w:rPr>
          <w:spacing w:val="-2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exceeding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proofErr w:type="gramStart"/>
      <w:r>
        <w:rPr>
          <w:sz w:val="24"/>
        </w:rPr>
        <w:t>);</w:t>
      </w:r>
      <w:proofErr w:type="gramEnd"/>
    </w:p>
    <w:p w14:paraId="4426653C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spacing w:before="163" w:line="276" w:lineRule="auto"/>
        <w:ind w:right="786" w:firstLine="0"/>
        <w:rPr>
          <w:sz w:val="24"/>
        </w:rPr>
      </w:pPr>
      <w:r>
        <w:rPr>
          <w:sz w:val="24"/>
        </w:rPr>
        <w:t>[in judicial review proceedings only] the decision under review and the</w:t>
      </w:r>
      <w:r>
        <w:rPr>
          <w:spacing w:val="-64"/>
          <w:sz w:val="24"/>
        </w:rPr>
        <w:t xml:space="preserve"> </w:t>
      </w:r>
      <w:r>
        <w:rPr>
          <w:sz w:val="24"/>
        </w:rPr>
        <w:t>statement of reasons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any)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decision-</w:t>
      </w:r>
      <w:proofErr w:type="gramStart"/>
      <w:r>
        <w:rPr>
          <w:sz w:val="24"/>
        </w:rPr>
        <w:t>maker;</w:t>
      </w:r>
      <w:proofErr w:type="gramEnd"/>
    </w:p>
    <w:p w14:paraId="4426653D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spacing w:before="119"/>
        <w:ind w:left="1298"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facts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parties;</w:t>
      </w:r>
      <w:proofErr w:type="gramEnd"/>
    </w:p>
    <w:p w14:paraId="4426653E" w14:textId="77777777" w:rsidR="00B50FE3" w:rsidRDefault="00B50FE3">
      <w:pPr>
        <w:rPr>
          <w:sz w:val="24"/>
        </w:rPr>
        <w:sectPr w:rsidR="00B50FE3">
          <w:type w:val="continuous"/>
          <w:pgSz w:w="11910" w:h="16840"/>
          <w:pgMar w:top="620" w:right="1200" w:bottom="280" w:left="1200" w:header="720" w:footer="720" w:gutter="0"/>
          <w:cols w:space="720"/>
        </w:sectPr>
      </w:pPr>
    </w:p>
    <w:p w14:paraId="4426653F" w14:textId="77777777" w:rsidR="00B50FE3" w:rsidRDefault="0043252C">
      <w:pPr>
        <w:spacing w:before="67"/>
        <w:jc w:val="center"/>
      </w:pPr>
      <w:r>
        <w:lastRenderedPageBreak/>
        <w:t>2</w:t>
      </w:r>
    </w:p>
    <w:p w14:paraId="44266540" w14:textId="77777777" w:rsidR="00B50FE3" w:rsidRDefault="00B50FE3">
      <w:pPr>
        <w:pStyle w:val="BodyText"/>
        <w:spacing w:before="7"/>
        <w:rPr>
          <w:sz w:val="21"/>
        </w:rPr>
      </w:pPr>
    </w:p>
    <w:p w14:paraId="44266541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34"/>
        </w:tabs>
        <w:spacing w:before="1" w:line="276" w:lineRule="auto"/>
        <w:ind w:right="1227" w:firstLine="0"/>
        <w:rPr>
          <w:sz w:val="24"/>
        </w:rPr>
      </w:pPr>
      <w:r>
        <w:rPr>
          <w:sz w:val="24"/>
        </w:rPr>
        <w:t>an agreed chronology or, failing agreement, the pa</w:t>
      </w:r>
      <w:r>
        <w:rPr>
          <w:sz w:val="24"/>
        </w:rPr>
        <w:t>rties’ respective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chronologies;</w:t>
      </w:r>
      <w:proofErr w:type="gramEnd"/>
    </w:p>
    <w:p w14:paraId="44266542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6"/>
        </w:tabs>
        <w:spacing w:before="118" w:line="276" w:lineRule="auto"/>
        <w:ind w:right="1045" w:firstLine="0"/>
        <w:rPr>
          <w:sz w:val="24"/>
        </w:rPr>
      </w:pPr>
      <w:r>
        <w:rPr>
          <w:sz w:val="24"/>
        </w:rPr>
        <w:t>an agreed schedule of any relevant legislative provisions or, failing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the parties’ respective schedules of any relevant legislative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provisions;</w:t>
      </w:r>
      <w:proofErr w:type="gramEnd"/>
    </w:p>
    <w:p w14:paraId="44266543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spacing w:before="121"/>
        <w:ind w:left="1298" w:hanging="361"/>
        <w:rPr>
          <w:sz w:val="24"/>
        </w:rPr>
      </w:pP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party’s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objections</w:t>
      </w:r>
      <w:r>
        <w:rPr>
          <w:spacing w:val="-3"/>
          <w:sz w:val="24"/>
        </w:rPr>
        <w:t xml:space="preserve"> </w:t>
      </w:r>
      <w:r>
        <w:rPr>
          <w:sz w:val="24"/>
        </w:rPr>
        <w:t>(if any)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evidence;</w:t>
      </w:r>
      <w:proofErr w:type="gramEnd"/>
    </w:p>
    <w:p w14:paraId="44266544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17"/>
        </w:tabs>
        <w:spacing w:before="161" w:line="276" w:lineRule="auto"/>
        <w:ind w:right="295" w:firstLine="0"/>
        <w:rPr>
          <w:sz w:val="24"/>
        </w:rPr>
      </w:pPr>
      <w:r>
        <w:rPr>
          <w:sz w:val="24"/>
        </w:rPr>
        <w:t>spaces for the summary of the respondent’s argument and any summary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applicant’s argument in</w:t>
      </w:r>
      <w:r>
        <w:rPr>
          <w:spacing w:val="1"/>
          <w:sz w:val="24"/>
        </w:rPr>
        <w:t xml:space="preserve"> </w:t>
      </w:r>
      <w:r>
        <w:rPr>
          <w:sz w:val="24"/>
        </w:rPr>
        <w:t>reply</w:t>
      </w:r>
      <w:r>
        <w:rPr>
          <w:spacing w:val="-2"/>
          <w:sz w:val="24"/>
        </w:rPr>
        <w:t xml:space="preserve"> </w:t>
      </w:r>
      <w:r>
        <w:rPr>
          <w:sz w:val="24"/>
        </w:rPr>
        <w:t>(when</w:t>
      </w:r>
      <w:r>
        <w:rPr>
          <w:spacing w:val="-2"/>
          <w:sz w:val="24"/>
        </w:rPr>
        <w:t xml:space="preserve"> </w:t>
      </w:r>
      <w:r>
        <w:rPr>
          <w:sz w:val="24"/>
        </w:rPr>
        <w:t>filed).</w:t>
      </w:r>
    </w:p>
    <w:p w14:paraId="44266545" w14:textId="77777777" w:rsidR="00B50FE3" w:rsidRDefault="00B50FE3">
      <w:pPr>
        <w:pStyle w:val="BodyText"/>
        <w:spacing w:before="9"/>
        <w:rPr>
          <w:sz w:val="20"/>
        </w:rPr>
      </w:pPr>
    </w:p>
    <w:p w14:paraId="44266546" w14:textId="77777777" w:rsidR="00B50FE3" w:rsidRDefault="0043252C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auto"/>
        <w:ind w:right="450"/>
        <w:rPr>
          <w:sz w:val="24"/>
        </w:rPr>
      </w:pPr>
      <w:r>
        <w:rPr>
          <w:sz w:val="24"/>
        </w:rPr>
        <w:t>The parties are to confer and prepare a paginated Evidence Book in a non-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white folder (or folders) with a table of contents containing </w:t>
      </w:r>
      <w:r>
        <w:rPr>
          <w:sz w:val="24"/>
        </w:rPr>
        <w:t>the following copy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dividers 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them:</w:t>
      </w:r>
    </w:p>
    <w:p w14:paraId="44266547" w14:textId="77777777" w:rsidR="00B50FE3" w:rsidRDefault="00B50FE3">
      <w:pPr>
        <w:pStyle w:val="BodyText"/>
        <w:spacing w:before="10"/>
        <w:rPr>
          <w:sz w:val="20"/>
        </w:rPr>
      </w:pPr>
    </w:p>
    <w:p w14:paraId="44266548" w14:textId="77777777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spacing w:line="276" w:lineRule="auto"/>
        <w:ind w:right="411" w:firstLine="0"/>
        <w:rPr>
          <w:sz w:val="24"/>
        </w:rPr>
      </w:pPr>
      <w:r>
        <w:rPr>
          <w:sz w:val="24"/>
        </w:rPr>
        <w:t>documents the parties jointly or separately propose to tender, with a table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objections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admissibility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grounds;</w:t>
      </w:r>
      <w:proofErr w:type="gramEnd"/>
    </w:p>
    <w:p w14:paraId="44266549" w14:textId="77777777" w:rsidR="00B50FE3" w:rsidRDefault="00B50FE3">
      <w:pPr>
        <w:pStyle w:val="BodyText"/>
        <w:rPr>
          <w:sz w:val="21"/>
        </w:rPr>
      </w:pPr>
    </w:p>
    <w:p w14:paraId="4426654A" w14:textId="5B8BA92D" w:rsidR="00B50FE3" w:rsidRDefault="0043252C">
      <w:pPr>
        <w:pStyle w:val="ListParagraph"/>
        <w:numPr>
          <w:ilvl w:val="1"/>
          <w:numId w:val="1"/>
        </w:numPr>
        <w:tabs>
          <w:tab w:val="left" w:pos="1299"/>
        </w:tabs>
        <w:ind w:left="1298" w:hanging="361"/>
        <w:rPr>
          <w:sz w:val="24"/>
        </w:rPr>
      </w:pPr>
      <w:r>
        <w:rPr>
          <w:sz w:val="24"/>
        </w:rPr>
        <w:t>affidavits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lay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witnesses;</w:t>
      </w:r>
      <w:proofErr w:type="gramEnd"/>
    </w:p>
    <w:p w14:paraId="17E60F79" w14:textId="77777777" w:rsidR="00D60863" w:rsidRDefault="00D60863" w:rsidP="00D60863">
      <w:pPr>
        <w:pStyle w:val="ListParagraph"/>
        <w:tabs>
          <w:tab w:val="left" w:pos="1299"/>
        </w:tabs>
        <w:ind w:left="1298"/>
        <w:rPr>
          <w:sz w:val="24"/>
        </w:rPr>
      </w:pPr>
    </w:p>
    <w:p w14:paraId="609BC33F" w14:textId="79224DD3" w:rsidR="00D60863" w:rsidRDefault="00D60863" w:rsidP="00D60863">
      <w:pPr>
        <w:pStyle w:val="ListParagraph"/>
        <w:numPr>
          <w:ilvl w:val="1"/>
          <w:numId w:val="1"/>
        </w:numPr>
        <w:tabs>
          <w:tab w:val="left" w:pos="1299"/>
        </w:tabs>
        <w:ind w:left="1298" w:hanging="361"/>
        <w:rPr>
          <w:sz w:val="24"/>
        </w:rPr>
      </w:pPr>
      <w:proofErr w:type="gramStart"/>
      <w:r>
        <w:rPr>
          <w:sz w:val="24"/>
        </w:rPr>
        <w:t>affidavit’s</w:t>
      </w:r>
      <w:proofErr w:type="gramEnd"/>
      <w:r>
        <w:rPr>
          <w:sz w:val="24"/>
        </w:rPr>
        <w:t xml:space="preserve"> of the respondent’s lay witnesses;</w:t>
      </w:r>
    </w:p>
    <w:p w14:paraId="34108BA4" w14:textId="4DFD13DC" w:rsidR="00D60863" w:rsidRDefault="00D60863" w:rsidP="00D60863">
      <w:pPr>
        <w:pStyle w:val="ListParagraph"/>
        <w:tabs>
          <w:tab w:val="left" w:pos="1299"/>
        </w:tabs>
        <w:ind w:left="1298"/>
        <w:rPr>
          <w:sz w:val="24"/>
        </w:rPr>
      </w:pPr>
    </w:p>
    <w:p w14:paraId="07760417" w14:textId="03D03EF4" w:rsidR="00D60863" w:rsidRDefault="004D4263" w:rsidP="00D60863">
      <w:pPr>
        <w:pStyle w:val="ListParagraph"/>
        <w:numPr>
          <w:ilvl w:val="1"/>
          <w:numId w:val="1"/>
        </w:numPr>
        <w:tabs>
          <w:tab w:val="left" w:pos="1299"/>
        </w:tabs>
        <w:ind w:left="1298" w:hanging="361"/>
        <w:rPr>
          <w:sz w:val="24"/>
        </w:rPr>
      </w:pPr>
      <w:r>
        <w:rPr>
          <w:sz w:val="24"/>
        </w:rPr>
        <w:t>expert reports grouped by discipline</w:t>
      </w:r>
    </w:p>
    <w:p w14:paraId="670BC146" w14:textId="1C87B589" w:rsidR="004D4263" w:rsidRDefault="004D4263" w:rsidP="004D4263">
      <w:pPr>
        <w:pStyle w:val="ListParagraph"/>
        <w:tabs>
          <w:tab w:val="left" w:pos="1299"/>
        </w:tabs>
        <w:rPr>
          <w:sz w:val="24"/>
        </w:rPr>
      </w:pPr>
    </w:p>
    <w:p w14:paraId="12FF2E4A" w14:textId="7EBD9E82" w:rsidR="004D4263" w:rsidRDefault="004D4263" w:rsidP="004D4263">
      <w:pPr>
        <w:pStyle w:val="ListParagraph"/>
        <w:numPr>
          <w:ilvl w:val="0"/>
          <w:numId w:val="1"/>
        </w:numPr>
        <w:tabs>
          <w:tab w:val="left" w:pos="1299"/>
        </w:tabs>
        <w:rPr>
          <w:sz w:val="24"/>
        </w:rPr>
      </w:pPr>
      <w:r>
        <w:rPr>
          <w:sz w:val="24"/>
        </w:rPr>
        <w:t>The applicant, at least 7 working days before the hearing, is to file and serve the Court Book and the Evidence Book</w:t>
      </w:r>
      <w:r w:rsidR="00923EEA">
        <w:rPr>
          <w:sz w:val="24"/>
        </w:rPr>
        <w:t>.</w:t>
      </w:r>
    </w:p>
    <w:p w14:paraId="4B76DCEF" w14:textId="5747A5A0" w:rsidR="00923EEA" w:rsidRDefault="00923EEA" w:rsidP="00923EEA">
      <w:pPr>
        <w:pStyle w:val="ListParagraph"/>
        <w:tabs>
          <w:tab w:val="left" w:pos="1299"/>
        </w:tabs>
        <w:rPr>
          <w:sz w:val="24"/>
        </w:rPr>
      </w:pPr>
    </w:p>
    <w:p w14:paraId="3B6F7191" w14:textId="39931F8C" w:rsidR="00923EEA" w:rsidRDefault="00923EEA" w:rsidP="004D4263">
      <w:pPr>
        <w:pStyle w:val="ListParagraph"/>
        <w:numPr>
          <w:ilvl w:val="0"/>
          <w:numId w:val="1"/>
        </w:numPr>
        <w:tabs>
          <w:tab w:val="left" w:pos="1299"/>
        </w:tabs>
        <w:rPr>
          <w:sz w:val="24"/>
        </w:rPr>
      </w:pPr>
      <w:r>
        <w:rPr>
          <w:sz w:val="24"/>
        </w:rPr>
        <w:t xml:space="preserve">The respondent, at least 4 working days before the hearing, is to file and serve a summary of the respondent’s </w:t>
      </w:r>
      <w:r w:rsidR="00D13BA2">
        <w:rPr>
          <w:sz w:val="24"/>
        </w:rPr>
        <w:t>argument (not exceeding 10 pages).</w:t>
      </w:r>
    </w:p>
    <w:p w14:paraId="5C2E02B8" w14:textId="775329FC" w:rsidR="00D13BA2" w:rsidRDefault="00D13BA2" w:rsidP="00D13BA2">
      <w:pPr>
        <w:pStyle w:val="ListParagraph"/>
        <w:tabs>
          <w:tab w:val="left" w:pos="1299"/>
        </w:tabs>
        <w:rPr>
          <w:sz w:val="24"/>
        </w:rPr>
      </w:pPr>
    </w:p>
    <w:p w14:paraId="4575FD63" w14:textId="2A769B5D" w:rsidR="00D13BA2" w:rsidRPr="00D60863" w:rsidRDefault="00D13BA2" w:rsidP="004D4263">
      <w:pPr>
        <w:pStyle w:val="ListParagraph"/>
        <w:numPr>
          <w:ilvl w:val="0"/>
          <w:numId w:val="1"/>
        </w:numPr>
        <w:tabs>
          <w:tab w:val="left" w:pos="1299"/>
        </w:tabs>
        <w:rPr>
          <w:sz w:val="24"/>
        </w:rPr>
      </w:pPr>
      <w:r>
        <w:rPr>
          <w:sz w:val="24"/>
        </w:rPr>
        <w:t xml:space="preserve">The applicant, at least 1 working day before the hearing, is to file and serve a summary of </w:t>
      </w:r>
      <w:r w:rsidR="0043252C">
        <w:rPr>
          <w:sz w:val="24"/>
        </w:rPr>
        <w:t>the applicant’s argument in reply if the applicant considers a reply is needed (not exceeding 5 pages).</w:t>
      </w:r>
    </w:p>
    <w:p w14:paraId="4426654B" w14:textId="77777777" w:rsidR="00B50FE3" w:rsidRDefault="00B50FE3">
      <w:pPr>
        <w:pStyle w:val="BodyText"/>
        <w:rPr>
          <w:sz w:val="20"/>
        </w:rPr>
      </w:pPr>
    </w:p>
    <w:p w14:paraId="4426654C" w14:textId="77777777" w:rsidR="00B50FE3" w:rsidRDefault="00B50FE3">
      <w:pPr>
        <w:pStyle w:val="BodyText"/>
        <w:rPr>
          <w:sz w:val="20"/>
        </w:rPr>
      </w:pPr>
    </w:p>
    <w:p w14:paraId="4426654D" w14:textId="77777777" w:rsidR="00B50FE3" w:rsidRDefault="00B50FE3">
      <w:pPr>
        <w:pStyle w:val="BodyText"/>
        <w:spacing w:before="7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6924"/>
      </w:tblGrid>
      <w:tr w:rsidR="00B50FE3" w14:paraId="44266550" w14:textId="77777777">
        <w:trPr>
          <w:trHeight w:val="492"/>
        </w:trPr>
        <w:tc>
          <w:tcPr>
            <w:tcW w:w="2361" w:type="dxa"/>
            <w:shd w:val="clear" w:color="auto" w:fill="DADADA"/>
          </w:tcPr>
          <w:p w14:paraId="4426654E" w14:textId="77777777" w:rsidR="00B50FE3" w:rsidRDefault="0043252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924" w:type="dxa"/>
            <w:shd w:val="clear" w:color="auto" w:fill="DADADA"/>
          </w:tcPr>
          <w:p w14:paraId="4426654F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52" w14:textId="77777777">
        <w:trPr>
          <w:trHeight w:val="627"/>
        </w:trPr>
        <w:tc>
          <w:tcPr>
            <w:tcW w:w="9285" w:type="dxa"/>
            <w:gridSpan w:val="2"/>
          </w:tcPr>
          <w:p w14:paraId="44266551" w14:textId="77777777" w:rsidR="00B50FE3" w:rsidRDefault="0043252C">
            <w:pPr>
              <w:pStyle w:val="TableParagraph"/>
              <w:spacing w:before="57"/>
              <w:ind w:right="6246"/>
            </w:pPr>
            <w:r>
              <w:t>Signature of applicant or legal</w:t>
            </w:r>
            <w:r>
              <w:rPr>
                <w:spacing w:val="-60"/>
              </w:rPr>
              <w:t xml:space="preserve"> </w:t>
            </w:r>
            <w:r>
              <w:t>representative</w:t>
            </w:r>
            <w:r>
              <w:rPr>
                <w:spacing w:val="-5"/>
              </w:rPr>
              <w:t xml:space="preserve"> </w:t>
            </w:r>
            <w:r>
              <w:t>for applicant</w:t>
            </w:r>
          </w:p>
        </w:tc>
      </w:tr>
      <w:tr w:rsidR="00B50FE3" w14:paraId="44266555" w14:textId="77777777">
        <w:trPr>
          <w:trHeight w:val="626"/>
        </w:trPr>
        <w:tc>
          <w:tcPr>
            <w:tcW w:w="2361" w:type="dxa"/>
          </w:tcPr>
          <w:p w14:paraId="44266553" w14:textId="77777777" w:rsidR="00B50FE3" w:rsidRDefault="0043252C">
            <w:pPr>
              <w:pStyle w:val="TableParagraph"/>
              <w:ind w:left="107"/>
            </w:pPr>
            <w:r>
              <w:t>Capacity</w:t>
            </w:r>
          </w:p>
        </w:tc>
        <w:tc>
          <w:tcPr>
            <w:tcW w:w="6924" w:type="dxa"/>
          </w:tcPr>
          <w:p w14:paraId="44266554" w14:textId="77777777" w:rsidR="00B50FE3" w:rsidRDefault="0043252C">
            <w:pPr>
              <w:pStyle w:val="TableParagraph"/>
              <w:ind w:left="1397"/>
            </w:pPr>
            <w:r>
              <w:t>[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solicitor,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rPr>
                <w:spacing w:val="-5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(role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party),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party]</w:t>
            </w:r>
          </w:p>
        </w:tc>
      </w:tr>
      <w:tr w:rsidR="00B50FE3" w14:paraId="44266558" w14:textId="77777777">
        <w:trPr>
          <w:trHeight w:val="372"/>
        </w:trPr>
        <w:tc>
          <w:tcPr>
            <w:tcW w:w="2361" w:type="dxa"/>
          </w:tcPr>
          <w:p w14:paraId="44266556" w14:textId="77777777" w:rsidR="00B50FE3" w:rsidRDefault="0043252C">
            <w:pPr>
              <w:pStyle w:val="TableParagraph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signature</w:t>
            </w:r>
          </w:p>
        </w:tc>
        <w:tc>
          <w:tcPr>
            <w:tcW w:w="6924" w:type="dxa"/>
          </w:tcPr>
          <w:p w14:paraId="44266557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50FE3" w14:paraId="4426655A" w14:textId="77777777">
        <w:trPr>
          <w:trHeight w:val="626"/>
        </w:trPr>
        <w:tc>
          <w:tcPr>
            <w:tcW w:w="9285" w:type="dxa"/>
            <w:gridSpan w:val="2"/>
          </w:tcPr>
          <w:p w14:paraId="44266559" w14:textId="77777777" w:rsidR="00B50FE3" w:rsidRDefault="0043252C">
            <w:pPr>
              <w:pStyle w:val="TableParagraph"/>
              <w:ind w:left="107" w:right="6026"/>
            </w:pPr>
            <w:r>
              <w:t>Signature of respondent or legal</w:t>
            </w:r>
            <w:r>
              <w:rPr>
                <w:spacing w:val="-59"/>
              </w:rPr>
              <w:t xml:space="preserve"> </w:t>
            </w:r>
            <w:r>
              <w:t>representative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respondent</w:t>
            </w:r>
          </w:p>
        </w:tc>
      </w:tr>
      <w:tr w:rsidR="00B50FE3" w14:paraId="4426655D" w14:textId="77777777">
        <w:trPr>
          <w:trHeight w:val="626"/>
        </w:trPr>
        <w:tc>
          <w:tcPr>
            <w:tcW w:w="2361" w:type="dxa"/>
          </w:tcPr>
          <w:p w14:paraId="4426655B" w14:textId="77777777" w:rsidR="00B50FE3" w:rsidRDefault="0043252C">
            <w:pPr>
              <w:pStyle w:val="TableParagraph"/>
              <w:ind w:left="107"/>
            </w:pPr>
            <w:r>
              <w:t>Capacity</w:t>
            </w:r>
          </w:p>
        </w:tc>
        <w:tc>
          <w:tcPr>
            <w:tcW w:w="6924" w:type="dxa"/>
          </w:tcPr>
          <w:p w14:paraId="4426655C" w14:textId="77777777" w:rsidR="00B50FE3" w:rsidRDefault="0043252C">
            <w:pPr>
              <w:pStyle w:val="TableParagraph"/>
              <w:ind w:left="1397"/>
            </w:pPr>
            <w:r>
              <w:t>[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solicitor,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rPr>
                <w:spacing w:val="-5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(role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party),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party]</w:t>
            </w:r>
          </w:p>
        </w:tc>
      </w:tr>
      <w:tr w:rsidR="00B50FE3" w14:paraId="44266560" w14:textId="77777777">
        <w:trPr>
          <w:trHeight w:val="309"/>
        </w:trPr>
        <w:tc>
          <w:tcPr>
            <w:tcW w:w="2361" w:type="dxa"/>
          </w:tcPr>
          <w:p w14:paraId="4426655E" w14:textId="77777777" w:rsidR="00B50FE3" w:rsidRDefault="0043252C">
            <w:pPr>
              <w:pStyle w:val="TableParagraph"/>
              <w:spacing w:line="233" w:lineRule="exact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signature</w:t>
            </w:r>
          </w:p>
        </w:tc>
        <w:tc>
          <w:tcPr>
            <w:tcW w:w="6924" w:type="dxa"/>
          </w:tcPr>
          <w:p w14:paraId="4426655F" w14:textId="77777777" w:rsidR="00B50FE3" w:rsidRDefault="00B50F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4266561" w14:textId="77777777" w:rsidR="00000000" w:rsidRDefault="0043252C"/>
    <w:sectPr w:rsidR="00000000">
      <w:pgSz w:w="11910" w:h="16840"/>
      <w:pgMar w:top="7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95A"/>
    <w:multiLevelType w:val="hybridMultilevel"/>
    <w:tmpl w:val="D262A65C"/>
    <w:lvl w:ilvl="0" w:tplc="811CB17A">
      <w:start w:val="1"/>
      <w:numFmt w:val="decimal"/>
      <w:lvlText w:val="%1.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12E63EEE">
      <w:start w:val="1"/>
      <w:numFmt w:val="lowerLetter"/>
      <w:lvlText w:val="(%2)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9224D3A8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54326842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231A0B00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528C4A3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06CE4EAA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506CB5E4"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F826B62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FE3"/>
    <w:rsid w:val="0043252C"/>
    <w:rsid w:val="004D4263"/>
    <w:rsid w:val="00923EEA"/>
    <w:rsid w:val="00B50FE3"/>
    <w:rsid w:val="00D13BA2"/>
    <w:rsid w:val="00D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64FF"/>
  <w15:docId w15:val="{E6AF6F23-7B82-4442-9ED6-20D7B9E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55" w:right="31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8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LEC Form A - General Form (Land and Environment Court)</dc:title>
  <cp:lastModifiedBy>Liam</cp:lastModifiedBy>
  <cp:revision>6</cp:revision>
  <dcterms:created xsi:type="dcterms:W3CDTF">2022-03-25T00:47:00Z</dcterms:created>
  <dcterms:modified xsi:type="dcterms:W3CDTF">2022-03-25T00:51:00Z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2022-03-25T00:00:00Z</vt:filetime>
  </property>
</Properties>
</file>