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2694"/>
        <w:gridCol w:w="7926"/>
      </w:tblGrid>
      <w:tr w:rsidR="004613E2" w:rsidRPr="00F91B15" w14:paraId="7B259B5A" w14:textId="77777777" w:rsidTr="00AF4667">
        <w:trPr>
          <w:cantSplit/>
          <w:trHeight w:val="1538"/>
        </w:trPr>
        <w:tc>
          <w:tcPr>
            <w:tcW w:w="2694" w:type="dxa"/>
            <w:tcBorders>
              <w:top w:val="single" w:sz="12" w:space="0" w:color="auto"/>
              <w:left w:val="single" w:sz="12" w:space="0" w:color="auto"/>
              <w:bottom w:val="single" w:sz="12" w:space="0" w:color="auto"/>
              <w:right w:val="single" w:sz="4" w:space="0" w:color="auto"/>
            </w:tcBorders>
          </w:tcPr>
          <w:p w14:paraId="3F780410" w14:textId="77777777" w:rsidR="004613E2" w:rsidRPr="00F91B15" w:rsidRDefault="00E80A1D">
            <w:pPr>
              <w:pStyle w:val="Heading2"/>
              <w:rPr>
                <w:sz w:val="20"/>
              </w:rPr>
            </w:pPr>
            <w:r>
              <w:rPr>
                <w:noProof/>
                <w:sz w:val="20"/>
              </w:rPr>
              <w:object w:dxaOrig="1440" w:dyaOrig="1440" w14:anchorId="48A36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5pt;margin-top:3.1pt;width:56.4pt;height:44.95pt;z-index:251657728">
                  <v:imagedata r:id="rId12" o:title=""/>
                  <w10:wrap type="topAndBottom"/>
                </v:shape>
                <o:OLEObject Type="Embed" ProgID="Word.Picture.8" ShapeID="_x0000_s1027" DrawAspect="Content" ObjectID="_1839395998" r:id="rId13"/>
              </w:object>
            </w:r>
            <w:r w:rsidR="00A24252" w:rsidRPr="00F91B15">
              <w:rPr>
                <w:sz w:val="20"/>
              </w:rPr>
              <w:t xml:space="preserve">Land and Environment Court </w:t>
            </w:r>
            <w:r w:rsidR="00A24252" w:rsidRPr="00F91B15">
              <w:rPr>
                <w:b w:val="0"/>
                <w:bCs/>
                <w:sz w:val="20"/>
              </w:rPr>
              <w:t>of New South Wales</w:t>
            </w:r>
          </w:p>
        </w:tc>
        <w:tc>
          <w:tcPr>
            <w:tcW w:w="7926" w:type="dxa"/>
            <w:tcBorders>
              <w:top w:val="single" w:sz="12" w:space="0" w:color="auto"/>
              <w:left w:val="single" w:sz="4" w:space="0" w:color="auto"/>
              <w:bottom w:val="single" w:sz="12" w:space="0" w:color="auto"/>
              <w:right w:val="single" w:sz="12" w:space="0" w:color="auto"/>
            </w:tcBorders>
            <w:vAlign w:val="center"/>
          </w:tcPr>
          <w:p w14:paraId="7A40A3FD" w14:textId="77777777" w:rsidR="001D30F6" w:rsidRDefault="001D30F6" w:rsidP="00115B86">
            <w:pPr>
              <w:jc w:val="center"/>
              <w:rPr>
                <w:rFonts w:cs="Arial"/>
                <w:b/>
                <w:sz w:val="44"/>
                <w:szCs w:val="44"/>
              </w:rPr>
            </w:pPr>
          </w:p>
          <w:p w14:paraId="1CE01A5F" w14:textId="77777777" w:rsidR="007C7B83" w:rsidRPr="00F91B15" w:rsidRDefault="007C7B83" w:rsidP="00115B86">
            <w:pPr>
              <w:jc w:val="center"/>
              <w:rPr>
                <w:rFonts w:cs="Arial"/>
                <w:b/>
                <w:sz w:val="44"/>
                <w:szCs w:val="44"/>
              </w:rPr>
            </w:pPr>
            <w:r w:rsidRPr="00F91B15">
              <w:rPr>
                <w:rFonts w:cs="Arial"/>
                <w:b/>
                <w:sz w:val="44"/>
                <w:szCs w:val="44"/>
              </w:rPr>
              <w:t>Representation by Agent</w:t>
            </w:r>
          </w:p>
          <w:p w14:paraId="5C6072EB" w14:textId="77777777" w:rsidR="00115B86" w:rsidRPr="00F91B15" w:rsidRDefault="00115B86" w:rsidP="006130C6">
            <w:pPr>
              <w:rPr>
                <w:rFonts w:cs="Arial"/>
                <w:b/>
                <w:sz w:val="20"/>
              </w:rPr>
            </w:pPr>
          </w:p>
        </w:tc>
      </w:tr>
      <w:tr w:rsidR="004613E2" w:rsidRPr="00F91B15" w14:paraId="6ECEAF5C" w14:textId="77777777" w:rsidTr="00BF769B">
        <w:trPr>
          <w:trHeight w:val="1681"/>
        </w:trPr>
        <w:tc>
          <w:tcPr>
            <w:tcW w:w="10620" w:type="dxa"/>
            <w:gridSpan w:val="2"/>
            <w:tcBorders>
              <w:top w:val="single" w:sz="12" w:space="0" w:color="auto"/>
              <w:left w:val="single" w:sz="12" w:space="0" w:color="auto"/>
              <w:bottom w:val="single" w:sz="12" w:space="0" w:color="auto"/>
              <w:right w:val="single" w:sz="12" w:space="0" w:color="auto"/>
            </w:tcBorders>
            <w:shd w:val="clear" w:color="auto" w:fill="DBDBDB"/>
          </w:tcPr>
          <w:p w14:paraId="6CC5C0CE" w14:textId="77777777" w:rsidR="004613E2" w:rsidRDefault="004613E2" w:rsidP="003D578D">
            <w:pPr>
              <w:jc w:val="both"/>
              <w:rPr>
                <w:rFonts w:cs="Arial"/>
                <w:b/>
                <w:bCs/>
                <w:sz w:val="20"/>
              </w:rPr>
            </w:pPr>
          </w:p>
          <w:p w14:paraId="79829B70" w14:textId="77777777" w:rsidR="00F81147" w:rsidRPr="00F91B15" w:rsidRDefault="00F81147" w:rsidP="003D578D">
            <w:pPr>
              <w:jc w:val="both"/>
              <w:rPr>
                <w:rFonts w:cs="Arial"/>
                <w:b/>
                <w:bCs/>
                <w:sz w:val="20"/>
              </w:rPr>
            </w:pPr>
            <w:r>
              <w:rPr>
                <w:rFonts w:cs="Arial"/>
                <w:b/>
                <w:bCs/>
                <w:sz w:val="20"/>
              </w:rPr>
              <w:t>Who completes this form</w:t>
            </w:r>
            <w:r w:rsidR="003416C8">
              <w:rPr>
                <w:rFonts w:cs="Arial"/>
                <w:b/>
                <w:bCs/>
                <w:sz w:val="20"/>
              </w:rPr>
              <w:t>?</w:t>
            </w:r>
          </w:p>
          <w:p w14:paraId="22921A97" w14:textId="77777777" w:rsidR="00F81147" w:rsidRDefault="004613E2" w:rsidP="00F81147">
            <w:pPr>
              <w:spacing w:line="360" w:lineRule="auto"/>
              <w:jc w:val="both"/>
              <w:rPr>
                <w:rFonts w:cs="Arial"/>
                <w:sz w:val="20"/>
              </w:rPr>
            </w:pPr>
            <w:r w:rsidRPr="00F81147">
              <w:rPr>
                <w:rFonts w:cs="Arial"/>
                <w:sz w:val="20"/>
              </w:rPr>
              <w:t xml:space="preserve">Please complete this form if you </w:t>
            </w:r>
            <w:r w:rsidR="00D23FC9" w:rsidRPr="00F81147">
              <w:rPr>
                <w:rFonts w:cs="Arial"/>
                <w:sz w:val="20"/>
              </w:rPr>
              <w:t xml:space="preserve">wish to </w:t>
            </w:r>
            <w:r w:rsidR="00796400">
              <w:rPr>
                <w:rFonts w:cs="Arial"/>
                <w:sz w:val="20"/>
              </w:rPr>
              <w:t xml:space="preserve">apply to the Court to </w:t>
            </w:r>
            <w:r w:rsidR="00D23FC9" w:rsidRPr="00F81147">
              <w:rPr>
                <w:rFonts w:cs="Arial"/>
                <w:sz w:val="20"/>
              </w:rPr>
              <w:t>be represented by an agent</w:t>
            </w:r>
            <w:r w:rsidR="00B04D5C" w:rsidRPr="00F81147">
              <w:rPr>
                <w:rFonts w:cs="Arial"/>
                <w:sz w:val="20"/>
              </w:rPr>
              <w:t xml:space="preserve"> in accordance </w:t>
            </w:r>
            <w:r w:rsidR="0059539D" w:rsidRPr="00F81147">
              <w:rPr>
                <w:rFonts w:cs="Arial"/>
                <w:sz w:val="20"/>
              </w:rPr>
              <w:t>with</w:t>
            </w:r>
            <w:r w:rsidR="006C329A" w:rsidRPr="00F81147">
              <w:rPr>
                <w:rFonts w:cs="Arial"/>
                <w:sz w:val="20"/>
              </w:rPr>
              <w:t xml:space="preserve"> </w:t>
            </w:r>
            <w:hyperlink r:id="rId14" w:anchor="sec.63" w:history="1">
              <w:r w:rsidR="006C329A" w:rsidRPr="00F81147">
                <w:rPr>
                  <w:rStyle w:val="Hyperlink"/>
                  <w:rFonts w:cs="Arial"/>
                  <w:sz w:val="20"/>
                </w:rPr>
                <w:t>section</w:t>
              </w:r>
              <w:r w:rsidR="00721DFA">
                <w:rPr>
                  <w:rStyle w:val="Hyperlink"/>
                  <w:rFonts w:cs="Arial"/>
                  <w:sz w:val="20"/>
                </w:rPr>
                <w:t> </w:t>
              </w:r>
              <w:r w:rsidR="006C329A" w:rsidRPr="00F81147">
                <w:rPr>
                  <w:rStyle w:val="Hyperlink"/>
                  <w:rFonts w:cs="Arial"/>
                  <w:sz w:val="20"/>
                </w:rPr>
                <w:t>63</w:t>
              </w:r>
            </w:hyperlink>
            <w:r w:rsidR="006C329A" w:rsidRPr="00F81147">
              <w:rPr>
                <w:rFonts w:cs="Arial"/>
                <w:sz w:val="20"/>
              </w:rPr>
              <w:t xml:space="preserve"> of the </w:t>
            </w:r>
            <w:hyperlink r:id="rId15" w:history="1">
              <w:r w:rsidR="006C329A" w:rsidRPr="003416C8">
                <w:rPr>
                  <w:rStyle w:val="Hyperlink"/>
                  <w:rFonts w:cs="Arial"/>
                  <w:i/>
                  <w:iCs/>
                  <w:sz w:val="20"/>
                </w:rPr>
                <w:t>Land and Environment Court Act 1979</w:t>
              </w:r>
            </w:hyperlink>
            <w:r w:rsidR="006C329A" w:rsidRPr="00F81147">
              <w:rPr>
                <w:rFonts w:cs="Arial"/>
                <w:sz w:val="20"/>
              </w:rPr>
              <w:t>.</w:t>
            </w:r>
            <w:r w:rsidR="00EB621D" w:rsidRPr="00F81147">
              <w:rPr>
                <w:rFonts w:cs="Arial"/>
                <w:sz w:val="20"/>
              </w:rPr>
              <w:t xml:space="preserve"> </w:t>
            </w:r>
          </w:p>
          <w:p w14:paraId="5A12D2EB" w14:textId="77777777" w:rsidR="00F81147" w:rsidRDefault="00F81147" w:rsidP="00F81147">
            <w:pPr>
              <w:spacing w:line="360" w:lineRule="auto"/>
              <w:jc w:val="both"/>
              <w:rPr>
                <w:rFonts w:cs="Arial"/>
                <w:sz w:val="20"/>
              </w:rPr>
            </w:pPr>
          </w:p>
          <w:p w14:paraId="1F3266D4" w14:textId="77777777" w:rsidR="007C7B83" w:rsidRPr="00F81147" w:rsidRDefault="00EB621D" w:rsidP="00F81147">
            <w:pPr>
              <w:spacing w:line="360" w:lineRule="auto"/>
              <w:jc w:val="both"/>
              <w:rPr>
                <w:rFonts w:cs="Arial"/>
                <w:sz w:val="20"/>
              </w:rPr>
            </w:pPr>
            <w:r w:rsidRPr="00F81147">
              <w:rPr>
                <w:rFonts w:cs="Arial"/>
                <w:sz w:val="20"/>
              </w:rPr>
              <w:t xml:space="preserve">This form </w:t>
            </w:r>
            <w:r w:rsidR="00F81147">
              <w:rPr>
                <w:rFonts w:cs="Arial"/>
                <w:sz w:val="20"/>
              </w:rPr>
              <w:t>must</w:t>
            </w:r>
            <w:r w:rsidRPr="00F81147">
              <w:rPr>
                <w:rFonts w:cs="Arial"/>
                <w:sz w:val="20"/>
              </w:rPr>
              <w:t xml:space="preserve"> be completed by</w:t>
            </w:r>
            <w:r w:rsidR="00F81147">
              <w:rPr>
                <w:rFonts w:cs="Arial"/>
                <w:sz w:val="20"/>
              </w:rPr>
              <w:t xml:space="preserve"> </w:t>
            </w:r>
            <w:r w:rsidR="00F81147" w:rsidRPr="00F81147">
              <w:rPr>
                <w:rFonts w:cs="Arial"/>
                <w:sz w:val="20"/>
                <w:u w:val="single"/>
              </w:rPr>
              <w:t>BOTH</w:t>
            </w:r>
            <w:r w:rsidRPr="00F81147">
              <w:rPr>
                <w:rFonts w:cs="Arial"/>
                <w:sz w:val="20"/>
              </w:rPr>
              <w:t xml:space="preserve"> you and your proposed agent.</w:t>
            </w:r>
            <w:r w:rsidR="009C53CD">
              <w:rPr>
                <w:rFonts w:cs="Arial"/>
                <w:sz w:val="20"/>
              </w:rPr>
              <w:t xml:space="preserve"> </w:t>
            </w:r>
          </w:p>
          <w:p w14:paraId="6B9F843E" w14:textId="77777777" w:rsidR="00D23FC9" w:rsidRDefault="00D23FC9" w:rsidP="00F81147">
            <w:pPr>
              <w:spacing w:line="360" w:lineRule="auto"/>
              <w:jc w:val="both"/>
              <w:rPr>
                <w:rFonts w:cs="Arial"/>
                <w:sz w:val="20"/>
              </w:rPr>
            </w:pPr>
          </w:p>
          <w:p w14:paraId="61A12553" w14:textId="77777777" w:rsidR="00F81147" w:rsidRDefault="00F81147" w:rsidP="00F81147">
            <w:pPr>
              <w:spacing w:line="360" w:lineRule="auto"/>
              <w:jc w:val="both"/>
              <w:rPr>
                <w:rFonts w:cs="Arial"/>
                <w:b/>
                <w:bCs/>
                <w:sz w:val="20"/>
              </w:rPr>
            </w:pPr>
            <w:r w:rsidRPr="00F81147">
              <w:rPr>
                <w:rFonts w:cs="Arial"/>
                <w:b/>
                <w:bCs/>
                <w:sz w:val="20"/>
              </w:rPr>
              <w:t>What do I need to know before appointing an agent?</w:t>
            </w:r>
          </w:p>
          <w:p w14:paraId="7E21C315" w14:textId="77777777" w:rsidR="00F91B15" w:rsidRDefault="009C53CD" w:rsidP="009C53CD">
            <w:pPr>
              <w:spacing w:line="360" w:lineRule="auto"/>
              <w:jc w:val="both"/>
              <w:rPr>
                <w:rFonts w:cs="Arial"/>
                <w:sz w:val="20"/>
              </w:rPr>
            </w:pPr>
            <w:r>
              <w:rPr>
                <w:rFonts w:cs="Arial"/>
                <w:sz w:val="20"/>
              </w:rPr>
              <w:t xml:space="preserve">To assist you in deciding whether to appoint a person as your agent, the person must provide certain information to you. Rule 7.7 of the </w:t>
            </w:r>
            <w:hyperlink r:id="rId16" w:history="1">
              <w:r w:rsidR="0020530D" w:rsidRPr="00F81147">
                <w:rPr>
                  <w:rStyle w:val="Hyperlink"/>
                  <w:rFonts w:cs="Arial"/>
                  <w:sz w:val="20"/>
                </w:rPr>
                <w:t>Land and Environment Court Rules 2007</w:t>
              </w:r>
            </w:hyperlink>
            <w:r w:rsidR="0020530D" w:rsidRPr="00F81147">
              <w:rPr>
                <w:rFonts w:cs="Arial"/>
                <w:sz w:val="20"/>
              </w:rPr>
              <w:t xml:space="preserve"> </w:t>
            </w:r>
            <w:r w:rsidR="00F91B15" w:rsidRPr="00F81147">
              <w:rPr>
                <w:rFonts w:cs="Arial"/>
                <w:sz w:val="20"/>
              </w:rPr>
              <w:t>provides:</w:t>
            </w:r>
          </w:p>
          <w:p w14:paraId="7045E5FA" w14:textId="77777777" w:rsidR="00AD7894" w:rsidRPr="009C53CD" w:rsidRDefault="00AD7894" w:rsidP="009C53CD">
            <w:pPr>
              <w:spacing w:line="360" w:lineRule="auto"/>
              <w:jc w:val="both"/>
              <w:rPr>
                <w:rFonts w:cs="Arial"/>
                <w:b/>
                <w:bCs/>
                <w:sz w:val="20"/>
              </w:rPr>
            </w:pPr>
          </w:p>
          <w:p w14:paraId="449490A5" w14:textId="77777777" w:rsidR="00F91B15" w:rsidRPr="00F81147" w:rsidRDefault="00F91B15" w:rsidP="00F81147">
            <w:pPr>
              <w:pStyle w:val="NormalWeb"/>
              <w:shd w:val="clear" w:color="auto" w:fill="DBDBDB"/>
              <w:spacing w:before="0" w:beforeAutospacing="0" w:after="0" w:afterAutospacing="0" w:line="360" w:lineRule="auto"/>
              <w:ind w:left="720"/>
              <w:jc w:val="both"/>
              <w:rPr>
                <w:rFonts w:ascii="Arial" w:hAnsi="Arial" w:cs="Arial"/>
                <w:color w:val="auto"/>
                <w:sz w:val="20"/>
                <w:szCs w:val="20"/>
              </w:rPr>
            </w:pPr>
            <w:r w:rsidRPr="00F81147">
              <w:rPr>
                <w:rFonts w:ascii="Arial" w:hAnsi="Arial" w:cs="Arial"/>
                <w:color w:val="auto"/>
                <w:sz w:val="20"/>
                <w:szCs w:val="20"/>
              </w:rPr>
              <w:t>(1) For the purposes of section 63(3)(a) of the Act, the following information is required to be provided by an agent to the person for whom the agent wishes to appear:</w:t>
            </w:r>
          </w:p>
          <w:p w14:paraId="127DE847" w14:textId="77777777" w:rsidR="00F91B15" w:rsidRPr="00F81147" w:rsidRDefault="00F91B15" w:rsidP="00F81147">
            <w:pPr>
              <w:pStyle w:val="NormalWeb"/>
              <w:shd w:val="clear" w:color="auto" w:fill="DBDBDB"/>
              <w:spacing w:before="0" w:beforeAutospacing="0" w:after="0" w:afterAutospacing="0" w:line="360" w:lineRule="auto"/>
              <w:ind w:left="1440"/>
              <w:jc w:val="both"/>
              <w:rPr>
                <w:rFonts w:ascii="Arial" w:hAnsi="Arial" w:cs="Arial"/>
                <w:color w:val="auto"/>
                <w:sz w:val="20"/>
                <w:szCs w:val="20"/>
              </w:rPr>
            </w:pPr>
            <w:r w:rsidRPr="00F81147">
              <w:rPr>
                <w:rFonts w:ascii="Arial" w:hAnsi="Arial" w:cs="Arial"/>
                <w:color w:val="auto"/>
                <w:sz w:val="20"/>
                <w:szCs w:val="20"/>
              </w:rPr>
              <w:t>(a) that the person is under a duty to assist the Court to further the overriding purpose of facilitating the just, quick and cheap resolution of the real issues in the proceedings and, to that effect, to participate in the processes of the Court and to comply with directions and orders of the Court,</w:t>
            </w:r>
          </w:p>
          <w:p w14:paraId="0344B993" w14:textId="77777777" w:rsidR="00F91B15" w:rsidRPr="00F81147" w:rsidRDefault="00F91B15" w:rsidP="00F81147">
            <w:pPr>
              <w:pStyle w:val="NormalWeb"/>
              <w:shd w:val="clear" w:color="auto" w:fill="DBDBDB"/>
              <w:spacing w:before="0" w:beforeAutospacing="0" w:after="0" w:afterAutospacing="0" w:line="360" w:lineRule="auto"/>
              <w:ind w:left="1440"/>
              <w:jc w:val="both"/>
              <w:rPr>
                <w:rFonts w:ascii="Arial" w:hAnsi="Arial" w:cs="Arial"/>
                <w:color w:val="auto"/>
                <w:sz w:val="20"/>
                <w:szCs w:val="20"/>
              </w:rPr>
            </w:pPr>
            <w:r w:rsidRPr="00F81147">
              <w:rPr>
                <w:rFonts w:ascii="Arial" w:hAnsi="Arial" w:cs="Arial"/>
                <w:color w:val="auto"/>
                <w:sz w:val="20"/>
                <w:szCs w:val="20"/>
              </w:rPr>
              <w:t>(b) that the person is under a duty to take reasonable steps to resolve or narrow the issues in the proceedings,</w:t>
            </w:r>
          </w:p>
          <w:p w14:paraId="7E8FDE57" w14:textId="77777777" w:rsidR="00F91B15" w:rsidRPr="00F81147" w:rsidRDefault="00F91B15" w:rsidP="00F81147">
            <w:pPr>
              <w:pStyle w:val="NormalWeb"/>
              <w:shd w:val="clear" w:color="auto" w:fill="DBDBDB"/>
              <w:spacing w:before="0" w:beforeAutospacing="0" w:after="0" w:afterAutospacing="0" w:line="360" w:lineRule="auto"/>
              <w:ind w:left="1440"/>
              <w:jc w:val="both"/>
              <w:rPr>
                <w:rFonts w:ascii="Arial" w:hAnsi="Arial" w:cs="Arial"/>
                <w:color w:val="auto"/>
                <w:sz w:val="20"/>
                <w:szCs w:val="20"/>
              </w:rPr>
            </w:pPr>
            <w:r w:rsidRPr="00F81147">
              <w:rPr>
                <w:rFonts w:ascii="Arial" w:hAnsi="Arial" w:cs="Arial"/>
                <w:color w:val="auto"/>
                <w:sz w:val="20"/>
                <w:szCs w:val="20"/>
              </w:rPr>
              <w:t>(c) that the agent must not, by the agent’s conduct, cause the person to be in breach of a duty referred to in paragraph (a) or (b),</w:t>
            </w:r>
          </w:p>
          <w:p w14:paraId="7051BAAC" w14:textId="77777777" w:rsidR="00F91B15" w:rsidRPr="00F81147" w:rsidRDefault="00F91B15" w:rsidP="00F81147">
            <w:pPr>
              <w:pStyle w:val="NormalWeb"/>
              <w:shd w:val="clear" w:color="auto" w:fill="DBDBDB"/>
              <w:spacing w:before="0" w:beforeAutospacing="0" w:after="0" w:afterAutospacing="0" w:line="360" w:lineRule="auto"/>
              <w:ind w:left="1440"/>
              <w:jc w:val="both"/>
              <w:rPr>
                <w:rFonts w:ascii="Arial" w:hAnsi="Arial" w:cs="Arial"/>
                <w:color w:val="auto"/>
                <w:sz w:val="20"/>
                <w:szCs w:val="20"/>
              </w:rPr>
            </w:pPr>
            <w:r w:rsidRPr="00F81147">
              <w:rPr>
                <w:rFonts w:ascii="Arial" w:hAnsi="Arial" w:cs="Arial"/>
                <w:color w:val="auto"/>
                <w:sz w:val="20"/>
                <w:szCs w:val="20"/>
              </w:rPr>
              <w:t>(d) that the Court may take into account any failure to comply with a duty referred to in paragraph (a), (b) or (c) in exercising a discretion with respect to costs,</w:t>
            </w:r>
          </w:p>
          <w:p w14:paraId="0A734E33" w14:textId="77777777" w:rsidR="00F91B15" w:rsidRPr="00F81147" w:rsidRDefault="00F91B15" w:rsidP="00F81147">
            <w:pPr>
              <w:pStyle w:val="NormalWeb"/>
              <w:shd w:val="clear" w:color="auto" w:fill="DBDBDB"/>
              <w:spacing w:before="0" w:beforeAutospacing="0" w:after="0" w:afterAutospacing="0" w:line="360" w:lineRule="auto"/>
              <w:ind w:left="1440"/>
              <w:jc w:val="both"/>
              <w:rPr>
                <w:rFonts w:ascii="Arial" w:hAnsi="Arial" w:cs="Arial"/>
                <w:color w:val="auto"/>
                <w:sz w:val="20"/>
                <w:szCs w:val="20"/>
              </w:rPr>
            </w:pPr>
            <w:r w:rsidRPr="00F81147">
              <w:rPr>
                <w:rFonts w:ascii="Arial" w:hAnsi="Arial" w:cs="Arial"/>
                <w:color w:val="auto"/>
                <w:sz w:val="20"/>
                <w:szCs w:val="20"/>
              </w:rPr>
              <w:t>(e) that the Court may make a costs order against the person in proceedings to which rule 3.7 applies if the Court considers it fair and reasonable in the circumstances and in any other proceedings if the person is unsuccessful,</w:t>
            </w:r>
          </w:p>
          <w:p w14:paraId="048BBBCB" w14:textId="77777777" w:rsidR="00F91B15" w:rsidRPr="00F81147" w:rsidRDefault="00F91B15" w:rsidP="00F81147">
            <w:pPr>
              <w:pStyle w:val="NormalWeb"/>
              <w:shd w:val="clear" w:color="auto" w:fill="DBDBDB"/>
              <w:spacing w:before="0" w:beforeAutospacing="0" w:after="0" w:afterAutospacing="0" w:line="360" w:lineRule="auto"/>
              <w:ind w:left="1440"/>
              <w:jc w:val="both"/>
              <w:rPr>
                <w:rFonts w:ascii="Arial" w:hAnsi="Arial" w:cs="Arial"/>
                <w:color w:val="auto"/>
                <w:sz w:val="20"/>
                <w:szCs w:val="20"/>
              </w:rPr>
            </w:pPr>
            <w:r w:rsidRPr="00F81147">
              <w:rPr>
                <w:rFonts w:ascii="Arial" w:hAnsi="Arial" w:cs="Arial"/>
                <w:color w:val="auto"/>
                <w:sz w:val="20"/>
                <w:szCs w:val="20"/>
              </w:rPr>
              <w:t>(f) the knowledge and experience of the agent with respect to the type of matter that is the subject of the proceedings,</w:t>
            </w:r>
          </w:p>
          <w:p w14:paraId="7FB0163C" w14:textId="77777777" w:rsidR="00F91B15" w:rsidRPr="00F81147" w:rsidRDefault="00F91B15" w:rsidP="00F81147">
            <w:pPr>
              <w:pStyle w:val="NormalWeb"/>
              <w:shd w:val="clear" w:color="auto" w:fill="DBDBDB"/>
              <w:spacing w:before="0" w:beforeAutospacing="0" w:after="0" w:afterAutospacing="0" w:line="360" w:lineRule="auto"/>
              <w:ind w:left="1440"/>
              <w:jc w:val="both"/>
              <w:rPr>
                <w:rFonts w:ascii="Arial" w:hAnsi="Arial" w:cs="Arial"/>
                <w:color w:val="auto"/>
                <w:sz w:val="20"/>
                <w:szCs w:val="20"/>
              </w:rPr>
            </w:pPr>
            <w:r w:rsidRPr="00F81147">
              <w:rPr>
                <w:rFonts w:ascii="Arial" w:hAnsi="Arial" w:cs="Arial"/>
                <w:color w:val="auto"/>
                <w:sz w:val="20"/>
                <w:szCs w:val="20"/>
              </w:rPr>
              <w:t>(g) whether the agent proposes to charge for the agent’s services and, if so, the agent’s proposed written costs agreement, a written estimate of the likely total of the agent’s charges and the likely disbursements to be incurred by the person.</w:t>
            </w:r>
          </w:p>
          <w:p w14:paraId="2152048B" w14:textId="77777777" w:rsidR="00F91B15" w:rsidRDefault="00F91B15" w:rsidP="00F81147">
            <w:pPr>
              <w:pStyle w:val="NormalWeb"/>
              <w:shd w:val="clear" w:color="auto" w:fill="DBDBDB"/>
              <w:spacing w:before="0" w:beforeAutospacing="0" w:after="0" w:afterAutospacing="0" w:line="360" w:lineRule="auto"/>
              <w:ind w:left="1440"/>
              <w:jc w:val="both"/>
              <w:rPr>
                <w:rFonts w:ascii="Arial" w:hAnsi="Arial" w:cs="Arial"/>
                <w:color w:val="auto"/>
                <w:sz w:val="20"/>
                <w:szCs w:val="20"/>
              </w:rPr>
            </w:pPr>
            <w:r w:rsidRPr="00F81147">
              <w:rPr>
                <w:rFonts w:ascii="Arial" w:hAnsi="Arial" w:cs="Arial"/>
                <w:color w:val="auto"/>
                <w:sz w:val="20"/>
                <w:szCs w:val="20"/>
              </w:rPr>
              <w:t>Note</w:t>
            </w:r>
            <w:r w:rsidR="00BF54F4" w:rsidRPr="00F81147">
              <w:rPr>
                <w:rFonts w:ascii="Arial" w:hAnsi="Arial" w:cs="Arial"/>
                <w:color w:val="auto"/>
                <w:sz w:val="20"/>
                <w:szCs w:val="20"/>
              </w:rPr>
              <w:t>:</w:t>
            </w:r>
            <w:r w:rsidRPr="00F81147">
              <w:rPr>
                <w:rFonts w:ascii="Arial" w:hAnsi="Arial" w:cs="Arial"/>
                <w:color w:val="auto"/>
                <w:sz w:val="20"/>
                <w:szCs w:val="20"/>
              </w:rPr>
              <w:t xml:space="preserve"> Section 63(3) of the Act provides that in determining whether to grant leave for a person to appear by an agent the Court is to consider: (a) whether the agent has provided the person with the information required by the rules, and (b) whether granting leave is in the best interest of the person.  </w:t>
            </w:r>
          </w:p>
          <w:p w14:paraId="62850F00" w14:textId="77777777" w:rsidR="00AD7894" w:rsidRPr="00F81147" w:rsidRDefault="00AD7894" w:rsidP="00F81147">
            <w:pPr>
              <w:pStyle w:val="NormalWeb"/>
              <w:shd w:val="clear" w:color="auto" w:fill="DBDBDB"/>
              <w:spacing w:before="0" w:beforeAutospacing="0" w:after="0" w:afterAutospacing="0" w:line="360" w:lineRule="auto"/>
              <w:ind w:left="1440"/>
              <w:jc w:val="both"/>
              <w:rPr>
                <w:rFonts w:ascii="Arial" w:hAnsi="Arial" w:cs="Arial"/>
                <w:color w:val="auto"/>
                <w:sz w:val="20"/>
                <w:szCs w:val="20"/>
              </w:rPr>
            </w:pPr>
          </w:p>
          <w:p w14:paraId="259D7048" w14:textId="77777777" w:rsidR="004613E2" w:rsidRPr="00F81147" w:rsidRDefault="00F91B15" w:rsidP="00F81147">
            <w:pPr>
              <w:pStyle w:val="NormalWeb"/>
              <w:shd w:val="clear" w:color="auto" w:fill="DBDBDB"/>
              <w:spacing w:before="0" w:beforeAutospacing="0" w:after="0" w:afterAutospacing="0" w:line="360" w:lineRule="auto"/>
              <w:ind w:left="720"/>
              <w:jc w:val="both"/>
              <w:rPr>
                <w:rFonts w:ascii="Arial" w:hAnsi="Arial" w:cs="Arial"/>
                <w:sz w:val="20"/>
                <w:szCs w:val="20"/>
              </w:rPr>
            </w:pPr>
            <w:r w:rsidRPr="00F81147">
              <w:rPr>
                <w:rFonts w:ascii="Arial" w:hAnsi="Arial" w:cs="Arial"/>
                <w:color w:val="auto"/>
                <w:sz w:val="20"/>
                <w:szCs w:val="20"/>
              </w:rPr>
              <w:t>(2) Before the Court determines whether to grant leave for a person to appear before the Court by an agent, the agent must acknowledge to the Court in writing, unless the Court waives the writing requirement, that the agent has provided the information referred to in subrule (1) to that person</w:t>
            </w:r>
            <w:r w:rsidRPr="00F81147">
              <w:rPr>
                <w:rFonts w:ascii="Arial" w:hAnsi="Arial" w:cs="Arial"/>
                <w:sz w:val="20"/>
                <w:szCs w:val="20"/>
              </w:rPr>
              <w:t>.</w:t>
            </w:r>
          </w:p>
          <w:p w14:paraId="23E9489C" w14:textId="77777777" w:rsidR="00EB621D" w:rsidRDefault="00EB621D" w:rsidP="00F81147">
            <w:pPr>
              <w:pStyle w:val="NormalWeb"/>
              <w:shd w:val="clear" w:color="auto" w:fill="DBDBDB"/>
              <w:spacing w:before="0" w:beforeAutospacing="0" w:after="0" w:afterAutospacing="0" w:line="360" w:lineRule="auto"/>
              <w:jc w:val="both"/>
              <w:rPr>
                <w:rFonts w:ascii="Arial" w:hAnsi="Arial" w:cs="Arial"/>
                <w:sz w:val="20"/>
                <w:szCs w:val="20"/>
              </w:rPr>
            </w:pPr>
          </w:p>
          <w:p w14:paraId="479342F7" w14:textId="77777777" w:rsidR="00F81147" w:rsidRDefault="00F81147" w:rsidP="00F81147">
            <w:pPr>
              <w:pStyle w:val="NormalWeb"/>
              <w:shd w:val="clear" w:color="auto" w:fill="DBDBDB"/>
              <w:spacing w:before="0" w:beforeAutospacing="0" w:after="0" w:afterAutospacing="0" w:line="360" w:lineRule="auto"/>
              <w:jc w:val="both"/>
              <w:rPr>
                <w:rFonts w:ascii="Arial" w:hAnsi="Arial" w:cs="Arial"/>
                <w:sz w:val="20"/>
                <w:szCs w:val="20"/>
              </w:rPr>
            </w:pPr>
            <w:r>
              <w:rPr>
                <w:rFonts w:ascii="Arial" w:hAnsi="Arial" w:cs="Arial"/>
                <w:sz w:val="20"/>
                <w:szCs w:val="20"/>
              </w:rPr>
              <w:lastRenderedPageBreak/>
              <w:t xml:space="preserve">By completing and signing this form, both you and your proposed agent </w:t>
            </w:r>
            <w:r w:rsidR="00796400">
              <w:rPr>
                <w:rFonts w:ascii="Arial" w:hAnsi="Arial" w:cs="Arial"/>
                <w:sz w:val="20"/>
                <w:szCs w:val="20"/>
              </w:rPr>
              <w:t>acknowledge that you have complied with these requirements.</w:t>
            </w:r>
          </w:p>
          <w:p w14:paraId="777CE3B4" w14:textId="77777777" w:rsidR="00796400" w:rsidRDefault="00796400" w:rsidP="00796400">
            <w:pPr>
              <w:spacing w:line="360" w:lineRule="auto"/>
              <w:jc w:val="both"/>
              <w:rPr>
                <w:rFonts w:cs="Arial"/>
                <w:b/>
                <w:bCs/>
                <w:sz w:val="20"/>
              </w:rPr>
            </w:pPr>
          </w:p>
          <w:p w14:paraId="0D3878C3" w14:textId="77777777" w:rsidR="00796400" w:rsidRPr="00F81147" w:rsidRDefault="00796400" w:rsidP="00796400">
            <w:pPr>
              <w:spacing w:line="360" w:lineRule="auto"/>
              <w:jc w:val="both"/>
              <w:rPr>
                <w:rFonts w:cs="Arial"/>
                <w:b/>
                <w:bCs/>
                <w:sz w:val="20"/>
              </w:rPr>
            </w:pPr>
            <w:r w:rsidRPr="00F81147">
              <w:rPr>
                <w:rFonts w:cs="Arial"/>
                <w:b/>
                <w:bCs/>
                <w:sz w:val="20"/>
              </w:rPr>
              <w:t>How do I submit this form</w:t>
            </w:r>
            <w:r>
              <w:rPr>
                <w:rFonts w:cs="Arial"/>
                <w:b/>
                <w:bCs/>
                <w:sz w:val="20"/>
              </w:rPr>
              <w:t>?</w:t>
            </w:r>
          </w:p>
          <w:p w14:paraId="4A7D9ACB" w14:textId="77777777" w:rsidR="00796400" w:rsidRPr="00F81147" w:rsidRDefault="00796400" w:rsidP="00796400">
            <w:pPr>
              <w:spacing w:line="360" w:lineRule="auto"/>
              <w:jc w:val="both"/>
              <w:rPr>
                <w:rFonts w:cs="Arial"/>
                <w:sz w:val="20"/>
              </w:rPr>
            </w:pPr>
            <w:r>
              <w:rPr>
                <w:rFonts w:cs="Arial"/>
                <w:sz w:val="20"/>
              </w:rPr>
              <w:t>This form</w:t>
            </w:r>
            <w:r w:rsidRPr="00F81147">
              <w:rPr>
                <w:rFonts w:cs="Arial"/>
                <w:sz w:val="20"/>
              </w:rPr>
              <w:t xml:space="preserve"> must be completed and submitted </w:t>
            </w:r>
            <w:r>
              <w:rPr>
                <w:rFonts w:cs="Arial"/>
                <w:sz w:val="20"/>
              </w:rPr>
              <w:t xml:space="preserve">to the Court </w:t>
            </w:r>
            <w:r w:rsidRPr="00F81147">
              <w:rPr>
                <w:rFonts w:cs="Arial"/>
                <w:sz w:val="20"/>
              </w:rPr>
              <w:t>by:</w:t>
            </w:r>
          </w:p>
          <w:p w14:paraId="4FA8424D" w14:textId="77777777" w:rsidR="00796400" w:rsidRPr="00F81147" w:rsidRDefault="00796400" w:rsidP="00796400">
            <w:pPr>
              <w:numPr>
                <w:ilvl w:val="0"/>
                <w:numId w:val="4"/>
              </w:numPr>
              <w:spacing w:line="360" w:lineRule="auto"/>
              <w:jc w:val="both"/>
              <w:rPr>
                <w:rFonts w:cs="Arial"/>
                <w:sz w:val="20"/>
              </w:rPr>
            </w:pPr>
            <w:r w:rsidRPr="00F81147">
              <w:rPr>
                <w:rFonts w:cs="Arial"/>
                <w:sz w:val="20"/>
              </w:rPr>
              <w:t>attending the Registry</w:t>
            </w:r>
            <w:r>
              <w:rPr>
                <w:rFonts w:cs="Arial"/>
                <w:sz w:val="20"/>
              </w:rPr>
              <w:t xml:space="preserve"> at Level 4, 225 Macquarie Street, S</w:t>
            </w:r>
            <w:r w:rsidR="007C0E0F">
              <w:rPr>
                <w:rFonts w:cs="Arial"/>
                <w:sz w:val="20"/>
              </w:rPr>
              <w:t>ydney</w:t>
            </w:r>
            <w:r w:rsidRPr="00F81147">
              <w:rPr>
                <w:rFonts w:cs="Arial"/>
                <w:sz w:val="20"/>
              </w:rPr>
              <w:t>;</w:t>
            </w:r>
          </w:p>
          <w:p w14:paraId="050454AD" w14:textId="77777777" w:rsidR="00796400" w:rsidRPr="00F81147" w:rsidRDefault="0069277B" w:rsidP="00796400">
            <w:pPr>
              <w:numPr>
                <w:ilvl w:val="0"/>
                <w:numId w:val="4"/>
              </w:numPr>
              <w:spacing w:line="360" w:lineRule="auto"/>
              <w:jc w:val="both"/>
              <w:rPr>
                <w:rFonts w:cs="Arial"/>
                <w:sz w:val="20"/>
              </w:rPr>
            </w:pPr>
            <w:r>
              <w:rPr>
                <w:rFonts w:cs="Arial"/>
                <w:sz w:val="20"/>
              </w:rPr>
              <w:t>b</w:t>
            </w:r>
            <w:r w:rsidR="00796400" w:rsidRPr="00F81147">
              <w:rPr>
                <w:rFonts w:cs="Arial"/>
                <w:sz w:val="20"/>
              </w:rPr>
              <w:t>y post</w:t>
            </w:r>
            <w:r w:rsidR="00796400">
              <w:rPr>
                <w:rFonts w:cs="Arial"/>
                <w:sz w:val="20"/>
              </w:rPr>
              <w:t>ing it</w:t>
            </w:r>
            <w:r w:rsidR="00796400" w:rsidRPr="00F81147">
              <w:rPr>
                <w:rFonts w:cs="Arial"/>
                <w:sz w:val="20"/>
              </w:rPr>
              <w:t xml:space="preserve"> to GPO Box 3565, Sydney NSW 2001; or</w:t>
            </w:r>
          </w:p>
          <w:p w14:paraId="12311604" w14:textId="77777777" w:rsidR="00796400" w:rsidRPr="00F81147" w:rsidRDefault="0069277B" w:rsidP="00796400">
            <w:pPr>
              <w:numPr>
                <w:ilvl w:val="0"/>
                <w:numId w:val="4"/>
              </w:numPr>
              <w:spacing w:line="360" w:lineRule="auto"/>
              <w:jc w:val="both"/>
              <w:rPr>
                <w:rFonts w:cs="Arial"/>
                <w:sz w:val="20"/>
              </w:rPr>
            </w:pPr>
            <w:r>
              <w:rPr>
                <w:rFonts w:cs="Arial"/>
                <w:sz w:val="20"/>
              </w:rPr>
              <w:t>b</w:t>
            </w:r>
            <w:r w:rsidR="00796400" w:rsidRPr="00F81147">
              <w:rPr>
                <w:rFonts w:cs="Arial"/>
                <w:sz w:val="20"/>
              </w:rPr>
              <w:t>y email</w:t>
            </w:r>
            <w:r w:rsidR="00796400">
              <w:rPr>
                <w:rFonts w:cs="Arial"/>
                <w:sz w:val="20"/>
              </w:rPr>
              <w:t>ing it</w:t>
            </w:r>
            <w:r w:rsidR="00796400" w:rsidRPr="00F81147">
              <w:rPr>
                <w:rFonts w:cs="Arial"/>
                <w:sz w:val="20"/>
              </w:rPr>
              <w:t xml:space="preserve"> to </w:t>
            </w:r>
            <w:hyperlink r:id="rId17" w:history="1">
              <w:r w:rsidR="00796400" w:rsidRPr="00F81147">
                <w:rPr>
                  <w:rStyle w:val="Hyperlink"/>
                  <w:rFonts w:cs="Arial"/>
                  <w:sz w:val="20"/>
                </w:rPr>
                <w:t>lecourt@justice.nsw.gov.au</w:t>
              </w:r>
            </w:hyperlink>
            <w:r w:rsidR="00796400" w:rsidRPr="00F81147">
              <w:rPr>
                <w:rFonts w:cs="Arial"/>
                <w:sz w:val="20"/>
              </w:rPr>
              <w:t>.</w:t>
            </w:r>
          </w:p>
          <w:p w14:paraId="00264E88" w14:textId="77777777" w:rsidR="00796400" w:rsidRDefault="00796400" w:rsidP="00796400">
            <w:pPr>
              <w:spacing w:line="360" w:lineRule="auto"/>
              <w:ind w:left="720"/>
              <w:jc w:val="both"/>
              <w:rPr>
                <w:rFonts w:cs="Arial"/>
                <w:sz w:val="20"/>
              </w:rPr>
            </w:pPr>
          </w:p>
          <w:p w14:paraId="589F57ED" w14:textId="77777777" w:rsidR="00796400" w:rsidRPr="00796400" w:rsidRDefault="00796400" w:rsidP="00F81147">
            <w:pPr>
              <w:pStyle w:val="NormalWeb"/>
              <w:shd w:val="clear" w:color="auto" w:fill="DBDBDB"/>
              <w:spacing w:before="0" w:beforeAutospacing="0" w:after="0" w:afterAutospacing="0" w:line="360" w:lineRule="auto"/>
              <w:jc w:val="both"/>
              <w:rPr>
                <w:rFonts w:ascii="Arial" w:hAnsi="Arial" w:cs="Arial"/>
                <w:b/>
                <w:bCs/>
                <w:sz w:val="20"/>
                <w:szCs w:val="20"/>
              </w:rPr>
            </w:pPr>
            <w:r w:rsidRPr="00796400">
              <w:rPr>
                <w:rFonts w:ascii="Arial" w:hAnsi="Arial" w:cs="Arial"/>
                <w:b/>
                <w:bCs/>
                <w:sz w:val="20"/>
                <w:szCs w:val="20"/>
              </w:rPr>
              <w:t>What happens after these forms are submitted?</w:t>
            </w:r>
          </w:p>
          <w:p w14:paraId="73FCF27E" w14:textId="77777777" w:rsidR="00796400" w:rsidRDefault="00796400" w:rsidP="00F81147">
            <w:pPr>
              <w:spacing w:line="360" w:lineRule="auto"/>
              <w:jc w:val="both"/>
              <w:rPr>
                <w:rFonts w:cs="Arial"/>
                <w:sz w:val="20"/>
              </w:rPr>
            </w:pPr>
            <w:r>
              <w:rPr>
                <w:rFonts w:cs="Arial"/>
                <w:sz w:val="20"/>
              </w:rPr>
              <w:t>Your application</w:t>
            </w:r>
            <w:r w:rsidR="007C3170" w:rsidRPr="00F81147">
              <w:rPr>
                <w:rFonts w:cs="Arial"/>
                <w:sz w:val="20"/>
              </w:rPr>
              <w:t xml:space="preserve"> </w:t>
            </w:r>
            <w:r>
              <w:rPr>
                <w:rFonts w:cs="Arial"/>
                <w:sz w:val="20"/>
              </w:rPr>
              <w:t xml:space="preserve">will </w:t>
            </w:r>
            <w:r w:rsidR="007C3170" w:rsidRPr="00F81147">
              <w:rPr>
                <w:rFonts w:cs="Arial"/>
                <w:sz w:val="20"/>
              </w:rPr>
              <w:t xml:space="preserve">be </w:t>
            </w:r>
            <w:r>
              <w:rPr>
                <w:rFonts w:cs="Arial"/>
                <w:sz w:val="20"/>
              </w:rPr>
              <w:t xml:space="preserve">considered </w:t>
            </w:r>
            <w:r w:rsidR="007C3170" w:rsidRPr="00F81147">
              <w:rPr>
                <w:rFonts w:cs="Arial"/>
                <w:sz w:val="20"/>
              </w:rPr>
              <w:t>by a Registrar</w:t>
            </w:r>
            <w:r>
              <w:rPr>
                <w:rFonts w:cs="Arial"/>
                <w:sz w:val="20"/>
              </w:rPr>
              <w:t xml:space="preserve"> or </w:t>
            </w:r>
            <w:r w:rsidR="008963F0">
              <w:rPr>
                <w:rFonts w:cs="Arial"/>
                <w:sz w:val="20"/>
              </w:rPr>
              <w:t xml:space="preserve">a </w:t>
            </w:r>
            <w:r>
              <w:rPr>
                <w:rFonts w:cs="Arial"/>
                <w:sz w:val="20"/>
              </w:rPr>
              <w:t>Judge</w:t>
            </w:r>
            <w:r w:rsidR="007C3170" w:rsidRPr="00F81147">
              <w:rPr>
                <w:rFonts w:cs="Arial"/>
                <w:sz w:val="20"/>
              </w:rPr>
              <w:t xml:space="preserve">. </w:t>
            </w:r>
          </w:p>
          <w:p w14:paraId="49EFBA5E" w14:textId="77777777" w:rsidR="00796400" w:rsidRDefault="00796400" w:rsidP="00F81147">
            <w:pPr>
              <w:spacing w:line="360" w:lineRule="auto"/>
              <w:jc w:val="both"/>
              <w:rPr>
                <w:rFonts w:cs="Arial"/>
                <w:sz w:val="20"/>
              </w:rPr>
            </w:pPr>
            <w:r>
              <w:rPr>
                <w:rFonts w:cs="Arial"/>
                <w:sz w:val="20"/>
              </w:rPr>
              <w:t xml:space="preserve">The </w:t>
            </w:r>
            <w:r w:rsidR="008963F0">
              <w:rPr>
                <w:rFonts w:cs="Arial"/>
                <w:sz w:val="20"/>
              </w:rPr>
              <w:t>C</w:t>
            </w:r>
            <w:r>
              <w:rPr>
                <w:rFonts w:cs="Arial"/>
                <w:sz w:val="20"/>
              </w:rPr>
              <w:t xml:space="preserve">ourt may grant you </w:t>
            </w:r>
            <w:r w:rsidR="00BF1800">
              <w:rPr>
                <w:rFonts w:cs="Arial"/>
                <w:sz w:val="20"/>
              </w:rPr>
              <w:t>leave</w:t>
            </w:r>
            <w:r>
              <w:rPr>
                <w:rFonts w:cs="Arial"/>
                <w:sz w:val="20"/>
              </w:rPr>
              <w:t xml:space="preserve"> to appear </w:t>
            </w:r>
            <w:r w:rsidR="00116154">
              <w:rPr>
                <w:rFonts w:cs="Arial"/>
                <w:sz w:val="20"/>
              </w:rPr>
              <w:t>before the Court by the person as your agent</w:t>
            </w:r>
            <w:r>
              <w:rPr>
                <w:rFonts w:cs="Arial"/>
                <w:sz w:val="20"/>
              </w:rPr>
              <w:t xml:space="preserve"> </w:t>
            </w:r>
            <w:r w:rsidR="007C3170" w:rsidRPr="00F81147">
              <w:rPr>
                <w:rFonts w:cs="Arial"/>
                <w:sz w:val="20"/>
              </w:rPr>
              <w:t>subject to conditions</w:t>
            </w:r>
            <w:r>
              <w:rPr>
                <w:rFonts w:cs="Arial"/>
                <w:sz w:val="20"/>
              </w:rPr>
              <w:t>.</w:t>
            </w:r>
          </w:p>
          <w:p w14:paraId="0CCD85E3" w14:textId="77777777" w:rsidR="007C3170" w:rsidRPr="00F81147" w:rsidRDefault="00796400" w:rsidP="00F81147">
            <w:pPr>
              <w:spacing w:line="360" w:lineRule="auto"/>
              <w:jc w:val="both"/>
              <w:rPr>
                <w:rFonts w:cs="Arial"/>
                <w:sz w:val="20"/>
              </w:rPr>
            </w:pPr>
            <w:r>
              <w:rPr>
                <w:rFonts w:cs="Arial"/>
                <w:sz w:val="20"/>
              </w:rPr>
              <w:t xml:space="preserve">Please note that </w:t>
            </w:r>
            <w:r w:rsidR="004712DD" w:rsidRPr="00F81147">
              <w:rPr>
                <w:rFonts w:cs="Arial"/>
                <w:sz w:val="20"/>
              </w:rPr>
              <w:t xml:space="preserve">the Court </w:t>
            </w:r>
            <w:r>
              <w:rPr>
                <w:rFonts w:cs="Arial"/>
                <w:sz w:val="20"/>
              </w:rPr>
              <w:t xml:space="preserve">may revoke its </w:t>
            </w:r>
            <w:r w:rsidR="00116A50">
              <w:rPr>
                <w:rFonts w:cs="Arial"/>
                <w:sz w:val="20"/>
              </w:rPr>
              <w:t>leave</w:t>
            </w:r>
            <w:r>
              <w:rPr>
                <w:rFonts w:cs="Arial"/>
                <w:sz w:val="20"/>
              </w:rPr>
              <w:t xml:space="preserve"> for </w:t>
            </w:r>
            <w:r w:rsidR="00116A50">
              <w:rPr>
                <w:rFonts w:cs="Arial"/>
                <w:sz w:val="20"/>
              </w:rPr>
              <w:t>you to appear by agent</w:t>
            </w:r>
            <w:r>
              <w:rPr>
                <w:rFonts w:cs="Arial"/>
                <w:sz w:val="20"/>
              </w:rPr>
              <w:t xml:space="preserve"> </w:t>
            </w:r>
            <w:r w:rsidR="007C3170" w:rsidRPr="00F81147">
              <w:rPr>
                <w:rFonts w:cs="Arial"/>
                <w:sz w:val="20"/>
              </w:rPr>
              <w:t xml:space="preserve">at any time </w:t>
            </w:r>
            <w:r>
              <w:rPr>
                <w:rFonts w:cs="Arial"/>
                <w:sz w:val="20"/>
              </w:rPr>
              <w:t xml:space="preserve">and </w:t>
            </w:r>
            <w:r w:rsidR="007C3170" w:rsidRPr="00F81147">
              <w:rPr>
                <w:rFonts w:cs="Arial"/>
                <w:sz w:val="20"/>
              </w:rPr>
              <w:t xml:space="preserve">for any reason. </w:t>
            </w:r>
          </w:p>
          <w:p w14:paraId="439611DB" w14:textId="77777777" w:rsidR="007C3170" w:rsidRDefault="007C3170" w:rsidP="00796400">
            <w:pPr>
              <w:pStyle w:val="NormalWeb"/>
              <w:shd w:val="clear" w:color="auto" w:fill="DBDBDB"/>
              <w:spacing w:before="0" w:beforeAutospacing="0" w:after="0" w:afterAutospacing="0" w:line="360" w:lineRule="auto"/>
              <w:jc w:val="both"/>
              <w:rPr>
                <w:rFonts w:ascii="Arial" w:hAnsi="Arial" w:cs="Arial"/>
                <w:sz w:val="20"/>
                <w:szCs w:val="20"/>
              </w:rPr>
            </w:pPr>
          </w:p>
          <w:p w14:paraId="6F37E7D5" w14:textId="77777777" w:rsidR="00796400" w:rsidRPr="00796400" w:rsidRDefault="00796400" w:rsidP="00F81147">
            <w:pPr>
              <w:pStyle w:val="NormalWeb"/>
              <w:shd w:val="clear" w:color="auto" w:fill="DBDBDB"/>
              <w:spacing w:before="0" w:beforeAutospacing="0" w:after="0" w:afterAutospacing="0" w:line="360" w:lineRule="auto"/>
              <w:jc w:val="both"/>
              <w:rPr>
                <w:rFonts w:ascii="Arial" w:hAnsi="Arial" w:cs="Arial"/>
                <w:b/>
                <w:bCs/>
                <w:sz w:val="20"/>
                <w:szCs w:val="20"/>
              </w:rPr>
            </w:pPr>
            <w:r w:rsidRPr="00796400">
              <w:rPr>
                <w:rFonts w:ascii="Arial" w:hAnsi="Arial" w:cs="Arial"/>
                <w:b/>
                <w:bCs/>
                <w:sz w:val="20"/>
                <w:szCs w:val="20"/>
              </w:rPr>
              <w:t xml:space="preserve">Do I need to do anything once </w:t>
            </w:r>
            <w:r w:rsidR="00233394">
              <w:rPr>
                <w:rFonts w:ascii="Arial" w:hAnsi="Arial" w:cs="Arial"/>
                <w:b/>
                <w:bCs/>
                <w:sz w:val="20"/>
                <w:szCs w:val="20"/>
              </w:rPr>
              <w:t>leave</w:t>
            </w:r>
            <w:r w:rsidRPr="00796400">
              <w:rPr>
                <w:rFonts w:ascii="Arial" w:hAnsi="Arial" w:cs="Arial"/>
                <w:b/>
                <w:bCs/>
                <w:sz w:val="20"/>
                <w:szCs w:val="20"/>
              </w:rPr>
              <w:t xml:space="preserve"> </w:t>
            </w:r>
            <w:r w:rsidR="00233394">
              <w:rPr>
                <w:rFonts w:ascii="Arial" w:hAnsi="Arial" w:cs="Arial"/>
                <w:b/>
                <w:bCs/>
                <w:sz w:val="20"/>
                <w:szCs w:val="20"/>
              </w:rPr>
              <w:t>has been</w:t>
            </w:r>
            <w:r w:rsidRPr="00796400">
              <w:rPr>
                <w:rFonts w:ascii="Arial" w:hAnsi="Arial" w:cs="Arial"/>
                <w:b/>
                <w:bCs/>
                <w:sz w:val="20"/>
                <w:szCs w:val="20"/>
              </w:rPr>
              <w:t xml:space="preserve"> granted for </w:t>
            </w:r>
            <w:r w:rsidR="00233394">
              <w:rPr>
                <w:rFonts w:ascii="Arial" w:hAnsi="Arial" w:cs="Arial"/>
                <w:b/>
                <w:bCs/>
                <w:sz w:val="20"/>
                <w:szCs w:val="20"/>
              </w:rPr>
              <w:t>me to appear by agent</w:t>
            </w:r>
            <w:r w:rsidRPr="00796400">
              <w:rPr>
                <w:rFonts w:ascii="Arial" w:hAnsi="Arial" w:cs="Arial"/>
                <w:b/>
                <w:bCs/>
                <w:sz w:val="20"/>
                <w:szCs w:val="20"/>
              </w:rPr>
              <w:t>?</w:t>
            </w:r>
          </w:p>
          <w:p w14:paraId="4EC5B816" w14:textId="77777777" w:rsidR="003C2AE1" w:rsidRPr="00F81147" w:rsidRDefault="00796400" w:rsidP="00F81147">
            <w:pPr>
              <w:pStyle w:val="NormalWeb"/>
              <w:shd w:val="clear" w:color="auto" w:fill="DBDBDB"/>
              <w:spacing w:before="0" w:beforeAutospacing="0" w:after="0" w:afterAutospacing="0" w:line="360" w:lineRule="auto"/>
              <w:jc w:val="both"/>
              <w:rPr>
                <w:rFonts w:ascii="Arial" w:hAnsi="Arial" w:cs="Arial"/>
                <w:sz w:val="20"/>
                <w:szCs w:val="20"/>
              </w:rPr>
            </w:pPr>
            <w:r>
              <w:rPr>
                <w:rFonts w:ascii="Arial" w:hAnsi="Arial" w:cs="Arial"/>
                <w:sz w:val="20"/>
                <w:szCs w:val="20"/>
              </w:rPr>
              <w:t xml:space="preserve">If </w:t>
            </w:r>
            <w:r w:rsidR="00233394">
              <w:rPr>
                <w:rFonts w:ascii="Arial" w:hAnsi="Arial" w:cs="Arial"/>
                <w:sz w:val="20"/>
                <w:szCs w:val="20"/>
              </w:rPr>
              <w:t>leave is given to appear by agent</w:t>
            </w:r>
            <w:r>
              <w:rPr>
                <w:rFonts w:ascii="Arial" w:hAnsi="Arial" w:cs="Arial"/>
                <w:sz w:val="20"/>
                <w:szCs w:val="20"/>
              </w:rPr>
              <w:t>,</w:t>
            </w:r>
            <w:r w:rsidR="00233394">
              <w:rPr>
                <w:rFonts w:ascii="Arial" w:hAnsi="Arial" w:cs="Arial"/>
                <w:sz w:val="20"/>
                <w:szCs w:val="20"/>
              </w:rPr>
              <w:t xml:space="preserve"> you need to file and serve</w:t>
            </w:r>
            <w:r>
              <w:rPr>
                <w:rFonts w:ascii="Arial" w:hAnsi="Arial" w:cs="Arial"/>
                <w:sz w:val="20"/>
                <w:szCs w:val="20"/>
              </w:rPr>
              <w:t xml:space="preserve"> a</w:t>
            </w:r>
            <w:r w:rsidR="00EB621D" w:rsidRPr="00F81147">
              <w:rPr>
                <w:rFonts w:ascii="Arial" w:hAnsi="Arial" w:cs="Arial"/>
                <w:sz w:val="20"/>
                <w:szCs w:val="20"/>
              </w:rPr>
              <w:t xml:space="preserve"> notice of appearance </w:t>
            </w:r>
            <w:hyperlink r:id="rId18" w:history="1">
              <w:r w:rsidR="00EB621D" w:rsidRPr="00F81147">
                <w:rPr>
                  <w:rStyle w:val="Hyperlink"/>
                  <w:rFonts w:ascii="Arial" w:hAnsi="Arial" w:cs="Arial"/>
                  <w:sz w:val="20"/>
                  <w:szCs w:val="20"/>
                </w:rPr>
                <w:t>form</w:t>
              </w:r>
            </w:hyperlink>
            <w:r w:rsidR="00EB621D" w:rsidRPr="00F81147">
              <w:rPr>
                <w:rFonts w:ascii="Arial" w:hAnsi="Arial" w:cs="Arial"/>
                <w:sz w:val="20"/>
                <w:szCs w:val="20"/>
              </w:rPr>
              <w:t xml:space="preserve"> </w:t>
            </w:r>
            <w:r w:rsidR="00233394">
              <w:rPr>
                <w:rFonts w:ascii="Arial" w:hAnsi="Arial" w:cs="Arial"/>
                <w:sz w:val="20"/>
                <w:szCs w:val="20"/>
              </w:rPr>
              <w:t>(Form 6A).</w:t>
            </w:r>
          </w:p>
          <w:p w14:paraId="1233F871" w14:textId="77777777" w:rsidR="00F91B15" w:rsidRPr="00F91B15" w:rsidRDefault="00F91B15" w:rsidP="003D578D">
            <w:pPr>
              <w:pStyle w:val="NormalWeb"/>
              <w:shd w:val="clear" w:color="auto" w:fill="DBDBDB"/>
              <w:spacing w:before="0" w:beforeAutospacing="0" w:after="0" w:afterAutospacing="0" w:line="240" w:lineRule="auto"/>
              <w:jc w:val="both"/>
              <w:rPr>
                <w:rFonts w:ascii="Arial" w:hAnsi="Arial" w:cs="Arial"/>
                <w:b/>
                <w:bCs/>
                <w:color w:val="auto"/>
                <w:sz w:val="20"/>
                <w:szCs w:val="20"/>
              </w:rPr>
            </w:pPr>
          </w:p>
        </w:tc>
      </w:tr>
    </w:tbl>
    <w:p w14:paraId="0A2A51FD" w14:textId="77777777" w:rsidR="00F91B15" w:rsidRDefault="00F91B15">
      <w:pPr>
        <w:rPr>
          <w:rFonts w:cs="Arial"/>
          <w:sz w:val="20"/>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517"/>
        <w:gridCol w:w="12"/>
      </w:tblGrid>
      <w:tr w:rsidR="004613E2" w:rsidRPr="00F91B15" w14:paraId="27CD89E6" w14:textId="77777777" w:rsidTr="00E3287C">
        <w:trPr>
          <w:gridAfter w:val="1"/>
          <w:wAfter w:w="12" w:type="dxa"/>
          <w:trHeight w:val="503"/>
        </w:trPr>
        <w:tc>
          <w:tcPr>
            <w:tcW w:w="10620"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14980A3D" w14:textId="77777777" w:rsidR="004613E2" w:rsidRPr="00F91B15" w:rsidRDefault="00F91B15">
            <w:pPr>
              <w:pStyle w:val="Heading3"/>
              <w:rPr>
                <w:sz w:val="20"/>
                <w:szCs w:val="20"/>
              </w:rPr>
            </w:pPr>
            <w:r>
              <w:br w:type="page"/>
            </w:r>
            <w:r w:rsidR="004613E2" w:rsidRPr="00F91B15">
              <w:rPr>
                <w:sz w:val="20"/>
                <w:szCs w:val="20"/>
              </w:rPr>
              <w:t xml:space="preserve">Court file details </w:t>
            </w:r>
          </w:p>
        </w:tc>
      </w:tr>
      <w:tr w:rsidR="00D3483B" w:rsidRPr="00F91B15" w14:paraId="373BC0D8" w14:textId="77777777" w:rsidTr="00E3287C">
        <w:trPr>
          <w:gridAfter w:val="1"/>
          <w:wAfter w:w="12" w:type="dxa"/>
          <w:trHeight w:val="503"/>
        </w:trPr>
        <w:tc>
          <w:tcPr>
            <w:tcW w:w="10620" w:type="dxa"/>
            <w:gridSpan w:val="2"/>
            <w:tcBorders>
              <w:top w:val="single" w:sz="12" w:space="0" w:color="auto"/>
              <w:left w:val="single" w:sz="6" w:space="0" w:color="auto"/>
              <w:bottom w:val="single" w:sz="6" w:space="0" w:color="auto"/>
              <w:right w:val="single" w:sz="6" w:space="0" w:color="auto"/>
            </w:tcBorders>
            <w:vAlign w:val="bottom"/>
          </w:tcPr>
          <w:p w14:paraId="132FF7D3" w14:textId="77777777" w:rsidR="00D3483B" w:rsidRPr="00F91B15" w:rsidRDefault="00D3483B" w:rsidP="00D3483B">
            <w:pPr>
              <w:pStyle w:val="CopyList"/>
              <w:tabs>
                <w:tab w:val="clear" w:pos="504"/>
              </w:tabs>
              <w:overflowPunct/>
              <w:autoSpaceDE/>
              <w:autoSpaceDN/>
              <w:adjustRightInd/>
              <w:spacing w:after="0" w:line="240" w:lineRule="auto"/>
              <w:textAlignment w:val="auto"/>
              <w:rPr>
                <w:sz w:val="20"/>
              </w:rPr>
            </w:pPr>
          </w:p>
          <w:p w14:paraId="32432721" w14:textId="77777777" w:rsidR="00D3483B" w:rsidRPr="00F91B15" w:rsidRDefault="00D3483B" w:rsidP="00D3483B">
            <w:pPr>
              <w:pStyle w:val="CopyList"/>
              <w:tabs>
                <w:tab w:val="clear" w:pos="504"/>
              </w:tabs>
              <w:overflowPunct/>
              <w:autoSpaceDE/>
              <w:autoSpaceDN/>
              <w:adjustRightInd/>
              <w:spacing w:after="0" w:line="240" w:lineRule="auto"/>
              <w:textAlignment w:val="auto"/>
              <w:rPr>
                <w:sz w:val="20"/>
              </w:rPr>
            </w:pPr>
            <w:r w:rsidRPr="00F91B15">
              <w:rPr>
                <w:sz w:val="20"/>
              </w:rPr>
              <w:t>Case number:</w:t>
            </w:r>
          </w:p>
          <w:p w14:paraId="5540EFC8" w14:textId="77777777" w:rsidR="00D3483B" w:rsidRPr="00F91B15" w:rsidRDefault="00D3483B" w:rsidP="00D3483B">
            <w:pPr>
              <w:rPr>
                <w:rFonts w:cs="Arial"/>
                <w:sz w:val="20"/>
              </w:rPr>
            </w:pPr>
          </w:p>
        </w:tc>
      </w:tr>
      <w:tr w:rsidR="00E3287C" w:rsidRPr="00F91B15" w14:paraId="690CE5F6" w14:textId="77777777" w:rsidTr="00E3287C">
        <w:trPr>
          <w:trHeight w:val="503"/>
        </w:trPr>
        <w:tc>
          <w:tcPr>
            <w:tcW w:w="5103" w:type="dxa"/>
            <w:tcBorders>
              <w:top w:val="single" w:sz="12" w:space="0" w:color="auto"/>
              <w:left w:val="single" w:sz="6" w:space="0" w:color="auto"/>
              <w:bottom w:val="single" w:sz="4" w:space="0" w:color="auto"/>
              <w:right w:val="single" w:sz="6" w:space="0" w:color="auto"/>
            </w:tcBorders>
            <w:vAlign w:val="bottom"/>
          </w:tcPr>
          <w:p w14:paraId="0A61FB9C" w14:textId="77777777" w:rsidR="00E3287C" w:rsidRPr="00F91B15" w:rsidRDefault="00E3287C" w:rsidP="00B02350">
            <w:pPr>
              <w:pStyle w:val="CopyList"/>
              <w:tabs>
                <w:tab w:val="clear" w:pos="504"/>
              </w:tabs>
              <w:overflowPunct/>
              <w:autoSpaceDE/>
              <w:autoSpaceDN/>
              <w:adjustRightInd/>
              <w:spacing w:after="0" w:line="240" w:lineRule="auto"/>
              <w:textAlignment w:val="auto"/>
              <w:rPr>
                <w:sz w:val="20"/>
              </w:rPr>
            </w:pPr>
          </w:p>
          <w:p w14:paraId="6BFE3AAE" w14:textId="77777777" w:rsidR="00E3287C" w:rsidRPr="00F91B15" w:rsidRDefault="00E3287C" w:rsidP="00B02350">
            <w:pPr>
              <w:pStyle w:val="CopyList"/>
              <w:tabs>
                <w:tab w:val="clear" w:pos="504"/>
              </w:tabs>
              <w:overflowPunct/>
              <w:autoSpaceDE/>
              <w:autoSpaceDN/>
              <w:adjustRightInd/>
              <w:spacing w:after="0" w:line="240" w:lineRule="auto"/>
              <w:textAlignment w:val="auto"/>
              <w:rPr>
                <w:sz w:val="20"/>
              </w:rPr>
            </w:pPr>
            <w:r>
              <w:rPr>
                <w:sz w:val="20"/>
              </w:rPr>
              <w:t>Applicant/s:</w:t>
            </w:r>
          </w:p>
          <w:p w14:paraId="131E0918" w14:textId="77777777" w:rsidR="00E3287C" w:rsidRPr="00F91B15" w:rsidRDefault="00E3287C" w:rsidP="00B02350">
            <w:pPr>
              <w:pStyle w:val="CopyList"/>
              <w:tabs>
                <w:tab w:val="clear" w:pos="504"/>
              </w:tabs>
              <w:overflowPunct/>
              <w:autoSpaceDE/>
              <w:autoSpaceDN/>
              <w:adjustRightInd/>
              <w:spacing w:after="0" w:line="240" w:lineRule="auto"/>
              <w:textAlignment w:val="auto"/>
              <w:rPr>
                <w:sz w:val="20"/>
              </w:rPr>
            </w:pPr>
          </w:p>
        </w:tc>
        <w:tc>
          <w:tcPr>
            <w:tcW w:w="5529" w:type="dxa"/>
            <w:gridSpan w:val="2"/>
            <w:tcBorders>
              <w:top w:val="single" w:sz="12" w:space="0" w:color="auto"/>
              <w:left w:val="single" w:sz="6" w:space="0" w:color="auto"/>
              <w:bottom w:val="single" w:sz="4" w:space="0" w:color="auto"/>
              <w:right w:val="single" w:sz="6" w:space="0" w:color="auto"/>
            </w:tcBorders>
            <w:vAlign w:val="bottom"/>
          </w:tcPr>
          <w:p w14:paraId="024F9625" w14:textId="77777777" w:rsidR="00E3287C" w:rsidRPr="00F91B15" w:rsidRDefault="00E3287C" w:rsidP="00B02350">
            <w:pPr>
              <w:rPr>
                <w:rFonts w:cs="Arial"/>
                <w:sz w:val="20"/>
              </w:rPr>
            </w:pPr>
          </w:p>
          <w:p w14:paraId="423FB44D" w14:textId="77777777" w:rsidR="00E3287C" w:rsidRPr="00F91B15" w:rsidRDefault="00E3287C" w:rsidP="00B02350">
            <w:pPr>
              <w:rPr>
                <w:rFonts w:cs="Arial"/>
                <w:sz w:val="20"/>
              </w:rPr>
            </w:pPr>
            <w:r>
              <w:rPr>
                <w:rFonts w:cs="Arial"/>
                <w:sz w:val="20"/>
              </w:rPr>
              <w:t>Respondent/s:</w:t>
            </w:r>
          </w:p>
          <w:p w14:paraId="20F4C3EC" w14:textId="77777777" w:rsidR="00E3287C" w:rsidRPr="00F91B15" w:rsidRDefault="00E3287C" w:rsidP="00B02350">
            <w:pPr>
              <w:rPr>
                <w:rFonts w:cs="Arial"/>
                <w:sz w:val="20"/>
              </w:rPr>
            </w:pPr>
          </w:p>
        </w:tc>
      </w:tr>
    </w:tbl>
    <w:p w14:paraId="2EDEF52C" w14:textId="77777777" w:rsidR="00192CDC" w:rsidRDefault="00192CDC" w:rsidP="00910438">
      <w:pPr>
        <w:spacing w:line="360" w:lineRule="auto"/>
        <w:rPr>
          <w:b/>
          <w:bCs/>
          <w:sz w:val="20"/>
        </w:rPr>
      </w:pPr>
    </w:p>
    <w:p w14:paraId="3A70548E" w14:textId="77777777" w:rsidR="00910438" w:rsidRPr="00062F98" w:rsidRDefault="00910438" w:rsidP="00910438">
      <w:pPr>
        <w:spacing w:line="360" w:lineRule="auto"/>
        <w:rPr>
          <w:b/>
          <w:bCs/>
          <w:sz w:val="20"/>
        </w:rPr>
      </w:pPr>
      <w:r w:rsidRPr="00062F98">
        <w:rPr>
          <w:b/>
          <w:bCs/>
          <w:sz w:val="20"/>
        </w:rPr>
        <w:t>To be completed by party to the proceedings</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116"/>
        <w:gridCol w:w="5413"/>
      </w:tblGrid>
      <w:tr w:rsidR="004613E2" w:rsidRPr="00F91B15" w14:paraId="00325FB8" w14:textId="77777777" w:rsidTr="00BF769B">
        <w:trPr>
          <w:trHeight w:val="503"/>
        </w:trPr>
        <w:tc>
          <w:tcPr>
            <w:tcW w:w="10632" w:type="dxa"/>
            <w:gridSpan w:val="3"/>
            <w:tcBorders>
              <w:top w:val="single" w:sz="12" w:space="0" w:color="auto"/>
              <w:left w:val="single" w:sz="12" w:space="0" w:color="auto"/>
              <w:bottom w:val="single" w:sz="12" w:space="0" w:color="auto"/>
              <w:right w:val="single" w:sz="12" w:space="0" w:color="auto"/>
            </w:tcBorders>
            <w:shd w:val="clear" w:color="auto" w:fill="E0E0E0"/>
            <w:vAlign w:val="center"/>
          </w:tcPr>
          <w:p w14:paraId="02688E93" w14:textId="77777777" w:rsidR="004613E2" w:rsidRPr="00F91B15" w:rsidRDefault="00EB621D" w:rsidP="00910438">
            <w:pPr>
              <w:pStyle w:val="Heading3"/>
              <w:spacing w:before="0"/>
              <w:rPr>
                <w:sz w:val="20"/>
                <w:szCs w:val="20"/>
              </w:rPr>
            </w:pPr>
            <w:r>
              <w:rPr>
                <w:sz w:val="20"/>
                <w:szCs w:val="20"/>
              </w:rPr>
              <w:t>Details of party seeking</w:t>
            </w:r>
            <w:r w:rsidR="005D0983" w:rsidRPr="00F91B15">
              <w:rPr>
                <w:sz w:val="20"/>
                <w:szCs w:val="20"/>
              </w:rPr>
              <w:t xml:space="preserve"> leave to </w:t>
            </w:r>
            <w:r>
              <w:rPr>
                <w:sz w:val="20"/>
                <w:szCs w:val="20"/>
              </w:rPr>
              <w:t>appear by</w:t>
            </w:r>
            <w:r w:rsidR="005D0983" w:rsidRPr="00F91B15">
              <w:rPr>
                <w:sz w:val="20"/>
                <w:szCs w:val="20"/>
              </w:rPr>
              <w:t xml:space="preserve"> agent as outlined in </w:t>
            </w:r>
            <w:hyperlink r:id="rId19" w:anchor="sec.7.7" w:history="1">
              <w:r w:rsidR="00EF2243" w:rsidRPr="006C329A">
                <w:rPr>
                  <w:rStyle w:val="Hyperlink"/>
                  <w:sz w:val="20"/>
                  <w:szCs w:val="20"/>
                </w:rPr>
                <w:t>r</w:t>
              </w:r>
              <w:r w:rsidR="005D0983" w:rsidRPr="006C329A">
                <w:rPr>
                  <w:rStyle w:val="Hyperlink"/>
                  <w:sz w:val="20"/>
                  <w:szCs w:val="20"/>
                </w:rPr>
                <w:t>ule 7.7</w:t>
              </w:r>
            </w:hyperlink>
            <w:r w:rsidR="005D0983" w:rsidRPr="00F91B15">
              <w:rPr>
                <w:sz w:val="20"/>
                <w:szCs w:val="20"/>
              </w:rPr>
              <w:t xml:space="preserve"> of the </w:t>
            </w:r>
            <w:hyperlink r:id="rId20" w:history="1">
              <w:r w:rsidR="005D0983" w:rsidRPr="004629B7">
                <w:rPr>
                  <w:rStyle w:val="Hyperlink"/>
                  <w:sz w:val="20"/>
                  <w:szCs w:val="20"/>
                </w:rPr>
                <w:t>Land and Environment Court Rules 2007</w:t>
              </w:r>
            </w:hyperlink>
            <w:r w:rsidR="005D0983" w:rsidRPr="00F91B15">
              <w:rPr>
                <w:sz w:val="20"/>
                <w:szCs w:val="20"/>
              </w:rPr>
              <w:t>.</w:t>
            </w:r>
            <w:r>
              <w:rPr>
                <w:sz w:val="20"/>
                <w:szCs w:val="20"/>
              </w:rPr>
              <w:t xml:space="preserve"> </w:t>
            </w:r>
          </w:p>
        </w:tc>
      </w:tr>
      <w:tr w:rsidR="004613E2" w:rsidRPr="00F91B15" w14:paraId="4D896ECD" w14:textId="77777777" w:rsidTr="00BF769B">
        <w:trPr>
          <w:trHeight w:val="503"/>
        </w:trPr>
        <w:tc>
          <w:tcPr>
            <w:tcW w:w="5103" w:type="dxa"/>
            <w:tcBorders>
              <w:top w:val="single" w:sz="12" w:space="0" w:color="auto"/>
              <w:left w:val="single" w:sz="6" w:space="0" w:color="auto"/>
              <w:bottom w:val="single" w:sz="4" w:space="0" w:color="auto"/>
              <w:right w:val="single" w:sz="6" w:space="0" w:color="auto"/>
            </w:tcBorders>
            <w:vAlign w:val="bottom"/>
          </w:tcPr>
          <w:p w14:paraId="278EBFCF" w14:textId="77777777" w:rsidR="004613E2" w:rsidRPr="00F91B15" w:rsidRDefault="004613E2">
            <w:pPr>
              <w:pStyle w:val="CopyList"/>
              <w:tabs>
                <w:tab w:val="clear" w:pos="504"/>
              </w:tabs>
              <w:overflowPunct/>
              <w:autoSpaceDE/>
              <w:autoSpaceDN/>
              <w:adjustRightInd/>
              <w:spacing w:after="0" w:line="240" w:lineRule="auto"/>
              <w:textAlignment w:val="auto"/>
              <w:rPr>
                <w:sz w:val="20"/>
              </w:rPr>
            </w:pPr>
          </w:p>
          <w:p w14:paraId="2A6127E2" w14:textId="77777777" w:rsidR="004613E2" w:rsidRPr="00F91B15" w:rsidRDefault="004613E2">
            <w:pPr>
              <w:pStyle w:val="CopyList"/>
              <w:tabs>
                <w:tab w:val="clear" w:pos="504"/>
              </w:tabs>
              <w:overflowPunct/>
              <w:autoSpaceDE/>
              <w:autoSpaceDN/>
              <w:adjustRightInd/>
              <w:spacing w:after="0" w:line="240" w:lineRule="auto"/>
              <w:textAlignment w:val="auto"/>
              <w:rPr>
                <w:sz w:val="20"/>
              </w:rPr>
            </w:pPr>
            <w:r w:rsidRPr="00F91B15">
              <w:rPr>
                <w:sz w:val="20"/>
              </w:rPr>
              <w:t>Name</w:t>
            </w:r>
            <w:r w:rsidR="002E640D">
              <w:rPr>
                <w:sz w:val="20"/>
              </w:rPr>
              <w:t xml:space="preserve"> of Party</w:t>
            </w:r>
            <w:r w:rsidRPr="00F91B15">
              <w:rPr>
                <w:sz w:val="20"/>
              </w:rPr>
              <w:t>:</w:t>
            </w:r>
          </w:p>
          <w:p w14:paraId="6C43E1D0" w14:textId="77777777" w:rsidR="004613E2" w:rsidRPr="00F91B15" w:rsidRDefault="004613E2">
            <w:pPr>
              <w:pStyle w:val="CopyList"/>
              <w:tabs>
                <w:tab w:val="clear" w:pos="504"/>
              </w:tabs>
              <w:overflowPunct/>
              <w:autoSpaceDE/>
              <w:autoSpaceDN/>
              <w:adjustRightInd/>
              <w:spacing w:after="0" w:line="240" w:lineRule="auto"/>
              <w:textAlignment w:val="auto"/>
              <w:rPr>
                <w:sz w:val="20"/>
              </w:rPr>
            </w:pPr>
          </w:p>
        </w:tc>
        <w:tc>
          <w:tcPr>
            <w:tcW w:w="5529" w:type="dxa"/>
            <w:gridSpan w:val="2"/>
            <w:tcBorders>
              <w:top w:val="single" w:sz="12" w:space="0" w:color="auto"/>
              <w:left w:val="single" w:sz="6" w:space="0" w:color="auto"/>
              <w:bottom w:val="single" w:sz="4" w:space="0" w:color="auto"/>
              <w:right w:val="single" w:sz="6" w:space="0" w:color="auto"/>
            </w:tcBorders>
            <w:vAlign w:val="bottom"/>
          </w:tcPr>
          <w:p w14:paraId="033AEB2B" w14:textId="77777777" w:rsidR="004613E2" w:rsidRPr="00F91B15" w:rsidRDefault="004613E2">
            <w:pPr>
              <w:rPr>
                <w:rFonts w:cs="Arial"/>
                <w:sz w:val="20"/>
              </w:rPr>
            </w:pPr>
          </w:p>
          <w:p w14:paraId="065C74D1" w14:textId="77777777" w:rsidR="004613E2" w:rsidRPr="00F91B15" w:rsidRDefault="00F41AA0">
            <w:pPr>
              <w:rPr>
                <w:rFonts w:cs="Arial"/>
                <w:sz w:val="20"/>
              </w:rPr>
            </w:pPr>
            <w:r w:rsidRPr="00F91B15">
              <w:rPr>
                <w:rFonts w:cs="Arial"/>
                <w:sz w:val="20"/>
              </w:rPr>
              <w:t>Party</w:t>
            </w:r>
            <w:r w:rsidR="004613E2" w:rsidRPr="00F91B15">
              <w:rPr>
                <w:rFonts w:cs="Arial"/>
                <w:sz w:val="20"/>
              </w:rPr>
              <w:t>:</w:t>
            </w:r>
            <w:r w:rsidR="00F21EF1">
              <w:rPr>
                <w:rFonts w:cs="Arial"/>
                <w:sz w:val="20"/>
              </w:rPr>
              <w:t xml:space="preserve"> Applicant / Respondent</w:t>
            </w:r>
            <w:r w:rsidR="001A63CC">
              <w:rPr>
                <w:rFonts w:cs="Arial"/>
                <w:sz w:val="20"/>
              </w:rPr>
              <w:t xml:space="preserve"> (please circle):</w:t>
            </w:r>
          </w:p>
          <w:p w14:paraId="23FA1F24" w14:textId="77777777" w:rsidR="004613E2" w:rsidRPr="00F91B15" w:rsidRDefault="004613E2">
            <w:pPr>
              <w:rPr>
                <w:rFonts w:cs="Arial"/>
                <w:sz w:val="20"/>
              </w:rPr>
            </w:pPr>
          </w:p>
        </w:tc>
      </w:tr>
      <w:tr w:rsidR="004613E2" w:rsidRPr="00F91B15" w14:paraId="2AFF9C3F" w14:textId="77777777" w:rsidTr="00BF769B">
        <w:trPr>
          <w:trHeight w:val="503"/>
        </w:trPr>
        <w:tc>
          <w:tcPr>
            <w:tcW w:w="5103" w:type="dxa"/>
            <w:tcBorders>
              <w:top w:val="single" w:sz="4" w:space="0" w:color="auto"/>
              <w:left w:val="single" w:sz="6" w:space="0" w:color="auto"/>
              <w:bottom w:val="single" w:sz="6" w:space="0" w:color="auto"/>
              <w:right w:val="single" w:sz="6" w:space="0" w:color="auto"/>
            </w:tcBorders>
            <w:vAlign w:val="bottom"/>
          </w:tcPr>
          <w:p w14:paraId="2C6C8B0C" w14:textId="77777777" w:rsidR="004613E2" w:rsidRPr="00F91B15" w:rsidRDefault="004613E2">
            <w:pPr>
              <w:pStyle w:val="CopyList"/>
              <w:tabs>
                <w:tab w:val="clear" w:pos="504"/>
              </w:tabs>
              <w:overflowPunct/>
              <w:autoSpaceDE/>
              <w:autoSpaceDN/>
              <w:adjustRightInd/>
              <w:spacing w:after="0" w:line="240" w:lineRule="auto"/>
              <w:textAlignment w:val="auto"/>
              <w:rPr>
                <w:sz w:val="20"/>
              </w:rPr>
            </w:pPr>
          </w:p>
          <w:p w14:paraId="5B1F21FA" w14:textId="77777777" w:rsidR="004613E2" w:rsidRPr="00F91B15" w:rsidRDefault="00F21EF1">
            <w:pPr>
              <w:pStyle w:val="CopyList"/>
              <w:tabs>
                <w:tab w:val="clear" w:pos="504"/>
              </w:tabs>
              <w:overflowPunct/>
              <w:autoSpaceDE/>
              <w:autoSpaceDN/>
              <w:adjustRightInd/>
              <w:spacing w:after="0" w:line="240" w:lineRule="auto"/>
              <w:textAlignment w:val="auto"/>
              <w:rPr>
                <w:sz w:val="20"/>
              </w:rPr>
            </w:pPr>
            <w:r>
              <w:rPr>
                <w:sz w:val="20"/>
              </w:rPr>
              <w:t xml:space="preserve">Party </w:t>
            </w:r>
            <w:r w:rsidR="00C969D5">
              <w:rPr>
                <w:sz w:val="20"/>
              </w:rPr>
              <w:t>c</w:t>
            </w:r>
            <w:r w:rsidR="004613E2" w:rsidRPr="00F91B15">
              <w:rPr>
                <w:sz w:val="20"/>
              </w:rPr>
              <w:t>ontact number:</w:t>
            </w:r>
          </w:p>
          <w:p w14:paraId="54674CC2" w14:textId="77777777" w:rsidR="004613E2" w:rsidRPr="00F91B15" w:rsidRDefault="004613E2">
            <w:pPr>
              <w:pStyle w:val="CopyList"/>
              <w:tabs>
                <w:tab w:val="clear" w:pos="504"/>
              </w:tabs>
              <w:overflowPunct/>
              <w:autoSpaceDE/>
              <w:autoSpaceDN/>
              <w:adjustRightInd/>
              <w:spacing w:after="0" w:line="240" w:lineRule="auto"/>
              <w:textAlignment w:val="auto"/>
              <w:rPr>
                <w:sz w:val="20"/>
              </w:rPr>
            </w:pPr>
          </w:p>
        </w:tc>
        <w:tc>
          <w:tcPr>
            <w:tcW w:w="5529" w:type="dxa"/>
            <w:gridSpan w:val="2"/>
            <w:tcBorders>
              <w:top w:val="single" w:sz="4" w:space="0" w:color="auto"/>
              <w:left w:val="single" w:sz="6" w:space="0" w:color="auto"/>
              <w:bottom w:val="single" w:sz="6" w:space="0" w:color="auto"/>
              <w:right w:val="single" w:sz="6" w:space="0" w:color="auto"/>
            </w:tcBorders>
            <w:vAlign w:val="bottom"/>
          </w:tcPr>
          <w:p w14:paraId="19F89F9F" w14:textId="77777777" w:rsidR="004613E2" w:rsidRPr="00F91B15" w:rsidRDefault="004613E2">
            <w:pPr>
              <w:rPr>
                <w:rFonts w:cs="Arial"/>
                <w:sz w:val="20"/>
              </w:rPr>
            </w:pPr>
          </w:p>
          <w:p w14:paraId="721054E0" w14:textId="77777777" w:rsidR="004613E2" w:rsidRPr="00F91B15" w:rsidRDefault="00F21EF1">
            <w:pPr>
              <w:rPr>
                <w:rFonts w:cs="Arial"/>
                <w:sz w:val="20"/>
              </w:rPr>
            </w:pPr>
            <w:r>
              <w:rPr>
                <w:rFonts w:cs="Arial"/>
                <w:sz w:val="20"/>
              </w:rPr>
              <w:t xml:space="preserve">Party </w:t>
            </w:r>
            <w:r w:rsidR="00C969D5">
              <w:rPr>
                <w:rFonts w:cs="Arial"/>
                <w:sz w:val="20"/>
              </w:rPr>
              <w:t>e</w:t>
            </w:r>
            <w:r w:rsidR="004613E2" w:rsidRPr="00F91B15">
              <w:rPr>
                <w:rFonts w:cs="Arial"/>
                <w:sz w:val="20"/>
              </w:rPr>
              <w:t>mail address:</w:t>
            </w:r>
          </w:p>
          <w:p w14:paraId="77950577" w14:textId="77777777" w:rsidR="004613E2" w:rsidRPr="00F91B15" w:rsidRDefault="004613E2">
            <w:pPr>
              <w:rPr>
                <w:rFonts w:cs="Arial"/>
                <w:sz w:val="20"/>
              </w:rPr>
            </w:pPr>
          </w:p>
        </w:tc>
      </w:tr>
      <w:tr w:rsidR="004613E2" w:rsidRPr="00F91B15" w14:paraId="023BBE58" w14:textId="77777777" w:rsidTr="007D7C7D">
        <w:trPr>
          <w:cantSplit/>
          <w:trHeight w:val="1863"/>
        </w:trPr>
        <w:tc>
          <w:tcPr>
            <w:tcW w:w="10632" w:type="dxa"/>
            <w:gridSpan w:val="3"/>
            <w:tcBorders>
              <w:top w:val="single" w:sz="6" w:space="0" w:color="auto"/>
              <w:left w:val="single" w:sz="6" w:space="0" w:color="auto"/>
              <w:bottom w:val="single" w:sz="6" w:space="0" w:color="auto"/>
              <w:right w:val="single" w:sz="6" w:space="0" w:color="auto"/>
            </w:tcBorders>
            <w:vAlign w:val="center"/>
          </w:tcPr>
          <w:p w14:paraId="2B19D3A9" w14:textId="77777777" w:rsidR="00F75027" w:rsidRDefault="00CA555E" w:rsidP="00CA555E">
            <w:pPr>
              <w:rPr>
                <w:sz w:val="20"/>
              </w:rPr>
            </w:pPr>
            <w:r w:rsidRPr="00F91B15">
              <w:rPr>
                <w:rFonts w:cs="Arial"/>
                <w:sz w:val="20"/>
              </w:rPr>
              <w:t xml:space="preserve">I, </w:t>
            </w:r>
            <w:r w:rsidR="00A4054E">
              <w:rPr>
                <w:rFonts w:cs="Arial"/>
                <w:sz w:val="20"/>
              </w:rPr>
              <w:t>_______</w:t>
            </w:r>
            <w:r w:rsidR="005B1CA5">
              <w:rPr>
                <w:rFonts w:cs="Arial"/>
                <w:sz w:val="20"/>
              </w:rPr>
              <w:t>__________</w:t>
            </w:r>
            <w:r w:rsidR="00A4054E">
              <w:rPr>
                <w:rFonts w:cs="Arial"/>
                <w:sz w:val="20"/>
              </w:rPr>
              <w:t xml:space="preserve">_______________ </w:t>
            </w:r>
            <w:r w:rsidRPr="00F91B15">
              <w:rPr>
                <w:rFonts w:cs="Arial"/>
                <w:sz w:val="20"/>
              </w:rPr>
              <w:t>[</w:t>
            </w:r>
            <w:r w:rsidRPr="00A4054E">
              <w:rPr>
                <w:rFonts w:cs="Arial"/>
                <w:i/>
                <w:iCs/>
                <w:sz w:val="20"/>
              </w:rPr>
              <w:t>NAME</w:t>
            </w:r>
            <w:r w:rsidRPr="00F91B15">
              <w:rPr>
                <w:rFonts w:cs="Arial"/>
                <w:sz w:val="20"/>
              </w:rPr>
              <w:t>]</w:t>
            </w:r>
            <w:r w:rsidR="00D8718D">
              <w:rPr>
                <w:rFonts w:cs="Arial"/>
                <w:sz w:val="20"/>
              </w:rPr>
              <w:t>,</w:t>
            </w:r>
            <w:r w:rsidRPr="00F91B15">
              <w:rPr>
                <w:rFonts w:cs="Arial"/>
                <w:sz w:val="20"/>
              </w:rPr>
              <w:t xml:space="preserve"> the </w:t>
            </w:r>
            <w:r w:rsidR="00D8718D">
              <w:rPr>
                <w:rFonts w:cs="Arial"/>
                <w:sz w:val="20"/>
              </w:rPr>
              <w:t>A</w:t>
            </w:r>
            <w:r w:rsidRPr="00F91B15">
              <w:rPr>
                <w:rFonts w:cs="Arial"/>
                <w:sz w:val="20"/>
              </w:rPr>
              <w:t>pplicant/</w:t>
            </w:r>
            <w:r w:rsidR="00D8718D">
              <w:rPr>
                <w:rFonts w:cs="Arial"/>
                <w:sz w:val="20"/>
              </w:rPr>
              <w:t>R</w:t>
            </w:r>
            <w:r w:rsidRPr="00F91B15">
              <w:rPr>
                <w:rFonts w:cs="Arial"/>
                <w:sz w:val="20"/>
              </w:rPr>
              <w:t>espondent in these proceedings</w:t>
            </w:r>
            <w:r w:rsidR="009A32FB">
              <w:rPr>
                <w:rFonts w:cs="Arial"/>
                <w:sz w:val="20"/>
              </w:rPr>
              <w:t>,</w:t>
            </w:r>
            <w:r w:rsidR="00505E4C">
              <w:rPr>
                <w:rFonts w:cs="Arial"/>
                <w:sz w:val="20"/>
              </w:rPr>
              <w:t xml:space="preserve"> </w:t>
            </w:r>
            <w:r w:rsidR="00F75027">
              <w:rPr>
                <w:sz w:val="20"/>
              </w:rPr>
              <w:t xml:space="preserve">seek the Court’s leave for </w:t>
            </w:r>
            <w:r w:rsidR="00F75027">
              <w:rPr>
                <w:rFonts w:cs="Arial"/>
                <w:sz w:val="20"/>
              </w:rPr>
              <w:t xml:space="preserve">________________________________ </w:t>
            </w:r>
            <w:r w:rsidR="00F75027">
              <w:rPr>
                <w:sz w:val="20"/>
              </w:rPr>
              <w:t>[</w:t>
            </w:r>
            <w:r w:rsidR="00F75027" w:rsidRPr="003D578D">
              <w:rPr>
                <w:i/>
                <w:iCs/>
                <w:sz w:val="20"/>
              </w:rPr>
              <w:t>AGENT NAME</w:t>
            </w:r>
            <w:r w:rsidR="00F75027">
              <w:rPr>
                <w:sz w:val="20"/>
              </w:rPr>
              <w:t>] to act as my agent in these proceedings.</w:t>
            </w:r>
          </w:p>
          <w:p w14:paraId="18D9CBC5" w14:textId="77777777" w:rsidR="008C5AAD" w:rsidRDefault="008C5AAD" w:rsidP="00CA555E">
            <w:pPr>
              <w:rPr>
                <w:rFonts w:cs="Arial"/>
                <w:sz w:val="20"/>
              </w:rPr>
            </w:pPr>
          </w:p>
          <w:p w14:paraId="766B0214" w14:textId="77777777" w:rsidR="00836DA6" w:rsidRPr="00F91B15" w:rsidRDefault="00505E4C" w:rsidP="00A4054E">
            <w:pPr>
              <w:rPr>
                <w:rFonts w:cs="Arial"/>
                <w:sz w:val="20"/>
              </w:rPr>
            </w:pPr>
            <w:r>
              <w:rPr>
                <w:rFonts w:cs="Arial"/>
                <w:sz w:val="20"/>
              </w:rPr>
              <w:t xml:space="preserve">I acknowledge I have been provided </w:t>
            </w:r>
            <w:r w:rsidR="009E58DF">
              <w:rPr>
                <w:rFonts w:cs="Arial"/>
                <w:sz w:val="20"/>
              </w:rPr>
              <w:t>by _________________________ [</w:t>
            </w:r>
            <w:r w:rsidR="009E58DF" w:rsidRPr="009E58DF">
              <w:rPr>
                <w:rFonts w:cs="Arial"/>
                <w:i/>
                <w:iCs/>
                <w:sz w:val="20"/>
              </w:rPr>
              <w:t>AGENT NAME</w:t>
            </w:r>
            <w:r w:rsidR="009E58DF">
              <w:rPr>
                <w:rFonts w:cs="Arial"/>
                <w:sz w:val="20"/>
              </w:rPr>
              <w:t xml:space="preserve">] with </w:t>
            </w:r>
            <w:r>
              <w:rPr>
                <w:rFonts w:cs="Arial"/>
                <w:sz w:val="20"/>
              </w:rPr>
              <w:t>the information required by</w:t>
            </w:r>
            <w:r w:rsidR="00CA555E" w:rsidRPr="00F91B15">
              <w:rPr>
                <w:rFonts w:cs="Arial"/>
                <w:sz w:val="20"/>
              </w:rPr>
              <w:t xml:space="preserve"> </w:t>
            </w:r>
            <w:hyperlink r:id="rId21" w:anchor="sec.7.7" w:history="1">
              <w:r w:rsidR="00A4054E" w:rsidRPr="006C329A">
                <w:rPr>
                  <w:rStyle w:val="Hyperlink"/>
                  <w:sz w:val="20"/>
                </w:rPr>
                <w:t>rule 7.7</w:t>
              </w:r>
            </w:hyperlink>
            <w:r w:rsidR="00A4054E" w:rsidRPr="00F91B15">
              <w:rPr>
                <w:sz w:val="20"/>
              </w:rPr>
              <w:t xml:space="preserve"> of the </w:t>
            </w:r>
            <w:hyperlink r:id="rId22" w:history="1">
              <w:r w:rsidR="00A4054E" w:rsidRPr="00F75027">
                <w:rPr>
                  <w:rStyle w:val="Hyperlink"/>
                  <w:sz w:val="20"/>
                </w:rPr>
                <w:t>Land and Environment Court Rules 2007</w:t>
              </w:r>
            </w:hyperlink>
            <w:r w:rsidR="00A4054E">
              <w:rPr>
                <w:i/>
                <w:iCs/>
                <w:sz w:val="20"/>
              </w:rPr>
              <w:t xml:space="preserve"> </w:t>
            </w:r>
            <w:r w:rsidR="00BD368D">
              <w:rPr>
                <w:sz w:val="20"/>
              </w:rPr>
              <w:t>for me to appear by an agent in these proceedings.</w:t>
            </w:r>
          </w:p>
        </w:tc>
      </w:tr>
      <w:tr w:rsidR="007D7C7D" w:rsidRPr="00F91B15" w14:paraId="1A7A9D42" w14:textId="77777777" w:rsidTr="007D7C7D">
        <w:trPr>
          <w:trHeight w:val="503"/>
        </w:trPr>
        <w:tc>
          <w:tcPr>
            <w:tcW w:w="5219" w:type="dxa"/>
            <w:gridSpan w:val="2"/>
            <w:tcBorders>
              <w:top w:val="single" w:sz="6" w:space="0" w:color="auto"/>
              <w:left w:val="single" w:sz="6" w:space="0" w:color="auto"/>
              <w:bottom w:val="single" w:sz="6" w:space="0" w:color="auto"/>
              <w:right w:val="single" w:sz="6" w:space="0" w:color="auto"/>
            </w:tcBorders>
            <w:vAlign w:val="bottom"/>
          </w:tcPr>
          <w:p w14:paraId="4901D9DC" w14:textId="77777777" w:rsidR="007D7C7D" w:rsidRPr="00F91B15" w:rsidRDefault="007D7C7D" w:rsidP="00475BAC">
            <w:pPr>
              <w:pStyle w:val="CopyList"/>
              <w:tabs>
                <w:tab w:val="clear" w:pos="504"/>
              </w:tabs>
              <w:overflowPunct/>
              <w:autoSpaceDE/>
              <w:autoSpaceDN/>
              <w:adjustRightInd/>
              <w:spacing w:after="0" w:line="240" w:lineRule="auto"/>
              <w:textAlignment w:val="auto"/>
              <w:rPr>
                <w:sz w:val="20"/>
              </w:rPr>
            </w:pPr>
          </w:p>
          <w:p w14:paraId="670FA6FC" w14:textId="77777777" w:rsidR="007D7C7D" w:rsidRPr="00F91B15" w:rsidRDefault="007D7C7D" w:rsidP="00475BAC">
            <w:pPr>
              <w:pStyle w:val="CopyList"/>
              <w:tabs>
                <w:tab w:val="clear" w:pos="504"/>
              </w:tabs>
              <w:overflowPunct/>
              <w:autoSpaceDE/>
              <w:autoSpaceDN/>
              <w:adjustRightInd/>
              <w:spacing w:after="0" w:line="240" w:lineRule="auto"/>
              <w:textAlignment w:val="auto"/>
              <w:rPr>
                <w:sz w:val="20"/>
              </w:rPr>
            </w:pPr>
            <w:r>
              <w:rPr>
                <w:sz w:val="20"/>
              </w:rPr>
              <w:t>Signed</w:t>
            </w:r>
            <w:r w:rsidR="002E640D">
              <w:rPr>
                <w:sz w:val="20"/>
              </w:rPr>
              <w:t xml:space="preserve"> by Party</w:t>
            </w:r>
            <w:r>
              <w:rPr>
                <w:sz w:val="20"/>
              </w:rPr>
              <w:t>:</w:t>
            </w:r>
          </w:p>
          <w:p w14:paraId="5E860F20" w14:textId="77777777" w:rsidR="007D7C7D" w:rsidRPr="00F91B15" w:rsidRDefault="007D7C7D" w:rsidP="00475BAC">
            <w:pPr>
              <w:pStyle w:val="CopyList"/>
              <w:tabs>
                <w:tab w:val="clear" w:pos="504"/>
              </w:tabs>
              <w:overflowPunct/>
              <w:autoSpaceDE/>
              <w:autoSpaceDN/>
              <w:adjustRightInd/>
              <w:spacing w:after="0" w:line="240" w:lineRule="auto"/>
              <w:textAlignment w:val="auto"/>
              <w:rPr>
                <w:sz w:val="20"/>
              </w:rPr>
            </w:pPr>
          </w:p>
        </w:tc>
        <w:tc>
          <w:tcPr>
            <w:tcW w:w="5413" w:type="dxa"/>
            <w:tcBorders>
              <w:top w:val="single" w:sz="6" w:space="0" w:color="auto"/>
              <w:left w:val="single" w:sz="6" w:space="0" w:color="auto"/>
              <w:bottom w:val="single" w:sz="6" w:space="0" w:color="auto"/>
              <w:right w:val="single" w:sz="6" w:space="0" w:color="auto"/>
            </w:tcBorders>
            <w:vAlign w:val="bottom"/>
          </w:tcPr>
          <w:p w14:paraId="57FF28F2" w14:textId="77777777" w:rsidR="007D7C7D" w:rsidRPr="00F91B15" w:rsidRDefault="007D7C7D" w:rsidP="00475BAC">
            <w:pPr>
              <w:rPr>
                <w:rFonts w:cs="Arial"/>
                <w:sz w:val="20"/>
              </w:rPr>
            </w:pPr>
            <w:r>
              <w:rPr>
                <w:rFonts w:cs="Arial"/>
                <w:sz w:val="20"/>
              </w:rPr>
              <w:t>Dated:</w:t>
            </w:r>
          </w:p>
          <w:p w14:paraId="72D2C273" w14:textId="77777777" w:rsidR="007D7C7D" w:rsidRPr="00F91B15" w:rsidRDefault="007D7C7D" w:rsidP="00475BAC">
            <w:pPr>
              <w:rPr>
                <w:rFonts w:cs="Arial"/>
                <w:sz w:val="20"/>
              </w:rPr>
            </w:pPr>
          </w:p>
        </w:tc>
      </w:tr>
    </w:tbl>
    <w:p w14:paraId="6CEF9A9B" w14:textId="77777777" w:rsidR="00460F98" w:rsidRDefault="00460F98">
      <w:pPr>
        <w:rPr>
          <w:rFonts w:cs="Arial"/>
          <w:sz w:val="20"/>
        </w:rPr>
      </w:pPr>
    </w:p>
    <w:p w14:paraId="3F0B1DE6" w14:textId="77777777" w:rsidR="00192CDC" w:rsidRDefault="00192CDC" w:rsidP="00910438">
      <w:pPr>
        <w:spacing w:line="360" w:lineRule="auto"/>
        <w:rPr>
          <w:b/>
          <w:bCs/>
          <w:sz w:val="20"/>
        </w:rPr>
      </w:pPr>
    </w:p>
    <w:p w14:paraId="2886E87B" w14:textId="77777777" w:rsidR="00D66BFC" w:rsidRDefault="00D66BFC" w:rsidP="00910438">
      <w:pPr>
        <w:spacing w:line="360" w:lineRule="auto"/>
        <w:rPr>
          <w:b/>
          <w:bCs/>
          <w:sz w:val="20"/>
        </w:rPr>
      </w:pPr>
    </w:p>
    <w:p w14:paraId="5A918E0C" w14:textId="77777777" w:rsidR="00D66BFC" w:rsidRDefault="00D66BFC" w:rsidP="00910438">
      <w:pPr>
        <w:spacing w:line="360" w:lineRule="auto"/>
        <w:rPr>
          <w:b/>
          <w:bCs/>
          <w:sz w:val="20"/>
        </w:rPr>
      </w:pPr>
    </w:p>
    <w:p w14:paraId="1D035A9F" w14:textId="77777777" w:rsidR="00D66BFC" w:rsidRDefault="00D66BFC" w:rsidP="00910438">
      <w:pPr>
        <w:spacing w:line="360" w:lineRule="auto"/>
        <w:rPr>
          <w:b/>
          <w:bCs/>
          <w:sz w:val="20"/>
        </w:rPr>
      </w:pPr>
    </w:p>
    <w:p w14:paraId="24B84DB2" w14:textId="77777777" w:rsidR="00910438" w:rsidRPr="00062F98" w:rsidRDefault="00910438" w:rsidP="00910438">
      <w:pPr>
        <w:spacing w:line="360" w:lineRule="auto"/>
        <w:rPr>
          <w:rFonts w:cs="Arial"/>
          <w:b/>
          <w:bCs/>
          <w:sz w:val="20"/>
        </w:rPr>
      </w:pPr>
      <w:r w:rsidRPr="00062F98">
        <w:rPr>
          <w:b/>
          <w:bCs/>
          <w:sz w:val="20"/>
        </w:rPr>
        <w:lastRenderedPageBreak/>
        <w:t>To be completed by proposed agent</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35"/>
        <w:gridCol w:w="5297"/>
      </w:tblGrid>
      <w:tr w:rsidR="00460F98" w:rsidRPr="00F91B15" w14:paraId="2B5572EC" w14:textId="77777777" w:rsidTr="00414D51">
        <w:trPr>
          <w:trHeight w:val="503"/>
        </w:trPr>
        <w:tc>
          <w:tcPr>
            <w:tcW w:w="10632"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4D896787" w14:textId="77777777" w:rsidR="00460F98" w:rsidRPr="00F91B15" w:rsidRDefault="00EB621D" w:rsidP="00910438">
            <w:pPr>
              <w:pStyle w:val="Heading3"/>
              <w:spacing w:before="0"/>
              <w:rPr>
                <w:sz w:val="20"/>
                <w:szCs w:val="20"/>
              </w:rPr>
            </w:pPr>
            <w:r>
              <w:rPr>
                <w:sz w:val="20"/>
                <w:szCs w:val="20"/>
              </w:rPr>
              <w:t>Acknowledgement by proposed a</w:t>
            </w:r>
            <w:r w:rsidR="00E22324" w:rsidRPr="00F91B15">
              <w:rPr>
                <w:sz w:val="20"/>
                <w:szCs w:val="20"/>
              </w:rPr>
              <w:t>gent</w:t>
            </w:r>
            <w:r w:rsidR="00836DA6">
              <w:rPr>
                <w:sz w:val="20"/>
                <w:szCs w:val="20"/>
              </w:rPr>
              <w:t xml:space="preserve"> </w:t>
            </w:r>
            <w:r w:rsidR="00276FB8">
              <w:rPr>
                <w:sz w:val="20"/>
                <w:szCs w:val="20"/>
              </w:rPr>
              <w:t>providing the information required by</w:t>
            </w:r>
            <w:r w:rsidR="005D0983" w:rsidRPr="00F91B15">
              <w:rPr>
                <w:sz w:val="20"/>
                <w:szCs w:val="20"/>
              </w:rPr>
              <w:t xml:space="preserve"> in </w:t>
            </w:r>
            <w:hyperlink r:id="rId23" w:anchor="sec.7.7" w:history="1">
              <w:r w:rsidR="00EF2243" w:rsidRPr="006C329A">
                <w:rPr>
                  <w:rStyle w:val="Hyperlink"/>
                  <w:sz w:val="20"/>
                  <w:szCs w:val="20"/>
                </w:rPr>
                <w:t>r</w:t>
              </w:r>
              <w:r w:rsidR="005D0983" w:rsidRPr="006C329A">
                <w:rPr>
                  <w:rStyle w:val="Hyperlink"/>
                  <w:sz w:val="20"/>
                  <w:szCs w:val="20"/>
                </w:rPr>
                <w:t>ule 7.7</w:t>
              </w:r>
            </w:hyperlink>
            <w:r w:rsidR="005D0983" w:rsidRPr="00F91B15">
              <w:rPr>
                <w:sz w:val="20"/>
                <w:szCs w:val="20"/>
              </w:rPr>
              <w:t xml:space="preserve"> of the </w:t>
            </w:r>
            <w:hyperlink r:id="rId24" w:history="1">
              <w:r w:rsidR="005D0983" w:rsidRPr="00790046">
                <w:rPr>
                  <w:rStyle w:val="Hyperlink"/>
                  <w:sz w:val="20"/>
                  <w:szCs w:val="20"/>
                </w:rPr>
                <w:t>Land and Environment Court Rules 2007</w:t>
              </w:r>
            </w:hyperlink>
            <w:r w:rsidR="005D0983" w:rsidRPr="00F91B15">
              <w:rPr>
                <w:sz w:val="20"/>
                <w:szCs w:val="20"/>
              </w:rPr>
              <w:t>.</w:t>
            </w:r>
            <w:r w:rsidR="004D6ED8">
              <w:rPr>
                <w:sz w:val="20"/>
                <w:szCs w:val="20"/>
              </w:rPr>
              <w:t xml:space="preserve"> </w:t>
            </w:r>
          </w:p>
        </w:tc>
      </w:tr>
      <w:tr w:rsidR="00460F98" w:rsidRPr="00F91B15" w14:paraId="33AF19DE" w14:textId="77777777" w:rsidTr="00414D51">
        <w:trPr>
          <w:trHeight w:val="503"/>
        </w:trPr>
        <w:tc>
          <w:tcPr>
            <w:tcW w:w="10632" w:type="dxa"/>
            <w:gridSpan w:val="2"/>
            <w:tcBorders>
              <w:top w:val="single" w:sz="12" w:space="0" w:color="auto"/>
              <w:left w:val="single" w:sz="6" w:space="0" w:color="auto"/>
              <w:bottom w:val="single" w:sz="6" w:space="0" w:color="auto"/>
              <w:right w:val="single" w:sz="6" w:space="0" w:color="auto"/>
            </w:tcBorders>
            <w:vAlign w:val="bottom"/>
          </w:tcPr>
          <w:p w14:paraId="08268927" w14:textId="77777777" w:rsidR="00460F98" w:rsidRPr="00F91B15" w:rsidRDefault="00460F98" w:rsidP="00663E59">
            <w:pPr>
              <w:pStyle w:val="CopyList"/>
              <w:tabs>
                <w:tab w:val="clear" w:pos="504"/>
              </w:tabs>
              <w:overflowPunct/>
              <w:autoSpaceDE/>
              <w:autoSpaceDN/>
              <w:adjustRightInd/>
              <w:spacing w:after="0" w:line="240" w:lineRule="auto"/>
              <w:textAlignment w:val="auto"/>
              <w:rPr>
                <w:sz w:val="20"/>
              </w:rPr>
            </w:pPr>
          </w:p>
          <w:p w14:paraId="4968403C" w14:textId="77777777" w:rsidR="00FC5254" w:rsidRDefault="00217616" w:rsidP="00663E59">
            <w:pPr>
              <w:pStyle w:val="CopyList"/>
              <w:tabs>
                <w:tab w:val="clear" w:pos="504"/>
              </w:tabs>
              <w:overflowPunct/>
              <w:autoSpaceDE/>
              <w:autoSpaceDN/>
              <w:adjustRightInd/>
              <w:spacing w:after="0" w:line="240" w:lineRule="auto"/>
              <w:textAlignment w:val="auto"/>
              <w:rPr>
                <w:sz w:val="20"/>
              </w:rPr>
            </w:pPr>
            <w:r w:rsidRPr="00F91B15">
              <w:rPr>
                <w:sz w:val="20"/>
              </w:rPr>
              <w:t>I</w:t>
            </w:r>
            <w:r w:rsidR="00E47071">
              <w:rPr>
                <w:sz w:val="20"/>
              </w:rPr>
              <w:t xml:space="preserve">, </w:t>
            </w:r>
            <w:r w:rsidR="005B1CA5">
              <w:rPr>
                <w:sz w:val="20"/>
              </w:rPr>
              <w:t xml:space="preserve">________________________________ </w:t>
            </w:r>
            <w:r w:rsidR="00E47071">
              <w:rPr>
                <w:sz w:val="20"/>
              </w:rPr>
              <w:t>[</w:t>
            </w:r>
            <w:r w:rsidR="00E50D7D" w:rsidRPr="003D578D">
              <w:rPr>
                <w:i/>
                <w:iCs/>
                <w:sz w:val="20"/>
              </w:rPr>
              <w:t xml:space="preserve">AGENT </w:t>
            </w:r>
            <w:r w:rsidR="00E47071" w:rsidRPr="003D578D">
              <w:rPr>
                <w:i/>
                <w:iCs/>
                <w:sz w:val="20"/>
              </w:rPr>
              <w:t>NAME</w:t>
            </w:r>
            <w:r w:rsidR="00E47071">
              <w:rPr>
                <w:sz w:val="20"/>
              </w:rPr>
              <w:t>],</w:t>
            </w:r>
            <w:r w:rsidR="00B3715A">
              <w:rPr>
                <w:sz w:val="20"/>
              </w:rPr>
              <w:t xml:space="preserve"> </w:t>
            </w:r>
            <w:r w:rsidR="001C421D">
              <w:rPr>
                <w:sz w:val="20"/>
              </w:rPr>
              <w:t>state that I have provided</w:t>
            </w:r>
            <w:r w:rsidR="00B268DE">
              <w:rPr>
                <w:sz w:val="20"/>
              </w:rPr>
              <w:t xml:space="preserve"> to [party name]</w:t>
            </w:r>
            <w:r w:rsidR="001C421D">
              <w:rPr>
                <w:sz w:val="20"/>
              </w:rPr>
              <w:t xml:space="preserve"> the following information required by </w:t>
            </w:r>
            <w:hyperlink r:id="rId25" w:anchor="sec.7.7" w:history="1">
              <w:r w:rsidR="001C421D" w:rsidRPr="006C329A">
                <w:rPr>
                  <w:rStyle w:val="Hyperlink"/>
                  <w:sz w:val="20"/>
                </w:rPr>
                <w:t>rule 7.7</w:t>
              </w:r>
            </w:hyperlink>
            <w:r w:rsidR="001C421D" w:rsidRPr="00F91B15">
              <w:rPr>
                <w:sz w:val="20"/>
              </w:rPr>
              <w:t xml:space="preserve"> of the </w:t>
            </w:r>
            <w:hyperlink r:id="rId26" w:history="1">
              <w:r w:rsidR="001C421D" w:rsidRPr="00790046">
                <w:rPr>
                  <w:rStyle w:val="Hyperlink"/>
                  <w:sz w:val="20"/>
                </w:rPr>
                <w:t>Land and Environment Court Rules 2007</w:t>
              </w:r>
            </w:hyperlink>
            <w:r w:rsidR="001C421D">
              <w:rPr>
                <w:sz w:val="20"/>
              </w:rPr>
              <w:t xml:space="preserve"> </w:t>
            </w:r>
            <w:r w:rsidR="003264A4">
              <w:rPr>
                <w:sz w:val="20"/>
              </w:rPr>
              <w:t>that</w:t>
            </w:r>
            <w:r w:rsidR="00FC5254">
              <w:rPr>
                <w:sz w:val="20"/>
              </w:rPr>
              <w:t>:</w:t>
            </w:r>
          </w:p>
          <w:p w14:paraId="3F7517F0" w14:textId="77777777" w:rsidR="00CD3C0D" w:rsidRPr="00872FDE" w:rsidRDefault="00EA2600" w:rsidP="0052253C">
            <w:pPr>
              <w:pStyle w:val="NormalWeb"/>
              <w:shd w:val="clear" w:color="auto" w:fill="FFFFFF"/>
              <w:spacing w:before="0" w:beforeAutospacing="0" w:after="0" w:afterAutospacing="0" w:line="240" w:lineRule="auto"/>
              <w:rPr>
                <w:rFonts w:ascii="Arial" w:hAnsi="Arial" w:cs="Arial"/>
                <w:color w:val="auto"/>
                <w:sz w:val="20"/>
                <w:szCs w:val="20"/>
              </w:rPr>
            </w:pPr>
            <w:r>
              <w:rPr>
                <w:rFonts w:ascii="Arial" w:hAnsi="Arial" w:cs="Arial"/>
                <w:color w:val="auto"/>
                <w:sz w:val="20"/>
                <w:szCs w:val="20"/>
              </w:rPr>
              <w:fldChar w:fldCharType="begin">
                <w:ffData>
                  <w:name w:val="Check1"/>
                  <w:enabled/>
                  <w:calcOnExit w:val="0"/>
                  <w:checkBox>
                    <w:sizeAuto/>
                    <w:default w:val="0"/>
                  </w:checkBox>
                </w:ffData>
              </w:fldChar>
            </w:r>
            <w:bookmarkStart w:id="0" w:name="Check1"/>
            <w:r>
              <w:rPr>
                <w:rFonts w:ascii="Arial" w:hAnsi="Arial" w:cs="Arial"/>
                <w:color w:val="auto"/>
                <w:sz w:val="20"/>
                <w:szCs w:val="20"/>
              </w:rPr>
              <w:instrText xml:space="preserve"> FORMCHECKBOX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fldChar w:fldCharType="end"/>
            </w:r>
            <w:bookmarkEnd w:id="0"/>
            <w:r>
              <w:rPr>
                <w:rFonts w:ascii="Arial" w:hAnsi="Arial" w:cs="Arial"/>
                <w:color w:val="auto"/>
                <w:sz w:val="20"/>
                <w:szCs w:val="20"/>
              </w:rPr>
              <w:t xml:space="preserve"> </w:t>
            </w:r>
            <w:r w:rsidR="003264A4">
              <w:rPr>
                <w:rFonts w:ascii="Arial" w:hAnsi="Arial" w:cs="Arial"/>
                <w:color w:val="auto"/>
                <w:sz w:val="20"/>
                <w:szCs w:val="20"/>
              </w:rPr>
              <w:t>(a) I am</w:t>
            </w:r>
            <w:r w:rsidR="00CD3C0D" w:rsidRPr="00872FDE">
              <w:rPr>
                <w:rFonts w:ascii="Arial" w:hAnsi="Arial" w:cs="Arial"/>
                <w:color w:val="auto"/>
                <w:sz w:val="20"/>
                <w:szCs w:val="20"/>
              </w:rPr>
              <w:t xml:space="preserve"> under a duty to assist the Court to further the overriding purpose of facilitating the just, </w:t>
            </w:r>
            <w:r w:rsidR="008330C3" w:rsidRPr="00872FDE">
              <w:rPr>
                <w:rFonts w:ascii="Arial" w:hAnsi="Arial" w:cs="Arial"/>
                <w:color w:val="auto"/>
                <w:sz w:val="20"/>
                <w:szCs w:val="20"/>
              </w:rPr>
              <w:t>quick</w:t>
            </w:r>
            <w:r w:rsidR="00CD3C0D" w:rsidRPr="00872FDE">
              <w:rPr>
                <w:rFonts w:ascii="Arial" w:hAnsi="Arial" w:cs="Arial"/>
                <w:color w:val="auto"/>
                <w:sz w:val="20"/>
                <w:szCs w:val="20"/>
              </w:rPr>
              <w:t xml:space="preserve"> and cheap resolution of the real issues in the proceedings and, to that effect, to participate in the processes of the Court and to comply with directions and orders of the Court,</w:t>
            </w:r>
          </w:p>
          <w:p w14:paraId="0A24195F" w14:textId="77777777" w:rsidR="00CD3C0D" w:rsidRPr="00872FDE" w:rsidRDefault="00EA2600" w:rsidP="0052253C">
            <w:pPr>
              <w:pStyle w:val="NormalWeb"/>
              <w:shd w:val="clear" w:color="auto" w:fill="FFFFFF"/>
              <w:spacing w:before="0" w:beforeAutospacing="0" w:after="0" w:afterAutospacing="0" w:line="240" w:lineRule="auto"/>
              <w:rPr>
                <w:rFonts w:ascii="Arial" w:hAnsi="Arial" w:cs="Arial"/>
                <w:color w:val="auto"/>
                <w:sz w:val="20"/>
                <w:szCs w:val="20"/>
              </w:rPr>
            </w:pPr>
            <w:r>
              <w:rPr>
                <w:rFonts w:ascii="Arial" w:hAnsi="Arial" w:cs="Arial"/>
                <w:color w:val="auto"/>
                <w:sz w:val="20"/>
                <w:szCs w:val="20"/>
              </w:rPr>
              <w:fldChar w:fldCharType="begin">
                <w:ffData>
                  <w:name w:val="Check2"/>
                  <w:enabled/>
                  <w:calcOnExit w:val="0"/>
                  <w:checkBox>
                    <w:sizeAuto/>
                    <w:default w:val="0"/>
                  </w:checkBox>
                </w:ffData>
              </w:fldChar>
            </w:r>
            <w:bookmarkStart w:id="1" w:name="Check2"/>
            <w:r>
              <w:rPr>
                <w:rFonts w:ascii="Arial" w:hAnsi="Arial" w:cs="Arial"/>
                <w:color w:val="auto"/>
                <w:sz w:val="20"/>
                <w:szCs w:val="20"/>
              </w:rPr>
              <w:instrText xml:space="preserve"> FORMCHECKBOX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fldChar w:fldCharType="end"/>
            </w:r>
            <w:bookmarkEnd w:id="1"/>
            <w:r>
              <w:rPr>
                <w:rFonts w:ascii="Arial" w:hAnsi="Arial" w:cs="Arial"/>
                <w:color w:val="auto"/>
                <w:sz w:val="20"/>
                <w:szCs w:val="20"/>
              </w:rPr>
              <w:t xml:space="preserve"> </w:t>
            </w:r>
            <w:r w:rsidR="003264A4">
              <w:rPr>
                <w:rFonts w:ascii="Arial" w:hAnsi="Arial" w:cs="Arial"/>
                <w:color w:val="auto"/>
                <w:sz w:val="20"/>
                <w:szCs w:val="20"/>
              </w:rPr>
              <w:t>(b) I am</w:t>
            </w:r>
            <w:r w:rsidR="00CD3C0D" w:rsidRPr="00872FDE">
              <w:rPr>
                <w:rFonts w:ascii="Arial" w:hAnsi="Arial" w:cs="Arial"/>
                <w:color w:val="auto"/>
                <w:sz w:val="20"/>
                <w:szCs w:val="20"/>
              </w:rPr>
              <w:t xml:space="preserve"> under a duty to take reasonable steps to resolve or narrow the issues in the proceedings,</w:t>
            </w:r>
          </w:p>
          <w:p w14:paraId="25EE1A6B" w14:textId="77777777" w:rsidR="00CD3C0D" w:rsidRPr="00872FDE" w:rsidRDefault="00EA2600" w:rsidP="0052253C">
            <w:pPr>
              <w:pStyle w:val="NormalWeb"/>
              <w:shd w:val="clear" w:color="auto" w:fill="FFFFFF"/>
              <w:spacing w:before="0" w:beforeAutospacing="0" w:after="0" w:afterAutospacing="0" w:line="240" w:lineRule="auto"/>
              <w:rPr>
                <w:rFonts w:ascii="Arial" w:hAnsi="Arial" w:cs="Arial"/>
                <w:color w:val="auto"/>
                <w:sz w:val="20"/>
                <w:szCs w:val="20"/>
              </w:rPr>
            </w:pPr>
            <w:r>
              <w:rPr>
                <w:rFonts w:ascii="Arial" w:hAnsi="Arial" w:cs="Arial"/>
                <w:color w:val="auto"/>
                <w:sz w:val="20"/>
                <w:szCs w:val="20"/>
              </w:rPr>
              <w:fldChar w:fldCharType="begin">
                <w:ffData>
                  <w:name w:val="Check3"/>
                  <w:enabled/>
                  <w:calcOnExit w:val="0"/>
                  <w:checkBox>
                    <w:sizeAuto/>
                    <w:default w:val="0"/>
                  </w:checkBox>
                </w:ffData>
              </w:fldChar>
            </w:r>
            <w:bookmarkStart w:id="2" w:name="Check3"/>
            <w:r>
              <w:rPr>
                <w:rFonts w:ascii="Arial" w:hAnsi="Arial" w:cs="Arial"/>
                <w:color w:val="auto"/>
                <w:sz w:val="20"/>
                <w:szCs w:val="20"/>
              </w:rPr>
              <w:instrText xml:space="preserve"> FORMCHECKBOX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fldChar w:fldCharType="end"/>
            </w:r>
            <w:bookmarkEnd w:id="2"/>
            <w:r>
              <w:rPr>
                <w:rFonts w:ascii="Arial" w:hAnsi="Arial" w:cs="Arial"/>
                <w:color w:val="auto"/>
                <w:sz w:val="20"/>
                <w:szCs w:val="20"/>
              </w:rPr>
              <w:t xml:space="preserve"> </w:t>
            </w:r>
            <w:r w:rsidR="003264A4">
              <w:rPr>
                <w:rFonts w:ascii="Arial" w:hAnsi="Arial" w:cs="Arial"/>
                <w:color w:val="auto"/>
                <w:sz w:val="20"/>
                <w:szCs w:val="20"/>
              </w:rPr>
              <w:t>(c) I m</w:t>
            </w:r>
            <w:r w:rsidR="00CD3C0D" w:rsidRPr="00872FDE">
              <w:rPr>
                <w:rFonts w:ascii="Arial" w:hAnsi="Arial" w:cs="Arial"/>
                <w:color w:val="auto"/>
                <w:sz w:val="20"/>
                <w:szCs w:val="20"/>
              </w:rPr>
              <w:t xml:space="preserve">ust not, by </w:t>
            </w:r>
            <w:r w:rsidR="003264A4">
              <w:rPr>
                <w:rFonts w:ascii="Arial" w:hAnsi="Arial" w:cs="Arial"/>
                <w:color w:val="auto"/>
                <w:sz w:val="20"/>
                <w:szCs w:val="20"/>
              </w:rPr>
              <w:t>my</w:t>
            </w:r>
            <w:r w:rsidR="00CD3C0D" w:rsidRPr="00872FDE">
              <w:rPr>
                <w:rFonts w:ascii="Arial" w:hAnsi="Arial" w:cs="Arial"/>
                <w:color w:val="auto"/>
                <w:sz w:val="20"/>
                <w:szCs w:val="20"/>
              </w:rPr>
              <w:t xml:space="preserve"> conduct, cause </w:t>
            </w:r>
            <w:r w:rsidR="00EA1A41">
              <w:rPr>
                <w:rFonts w:ascii="Arial" w:hAnsi="Arial" w:cs="Arial"/>
                <w:color w:val="auto"/>
                <w:sz w:val="20"/>
                <w:szCs w:val="20"/>
              </w:rPr>
              <w:t>[party name]</w:t>
            </w:r>
            <w:r w:rsidR="00CD3C0D" w:rsidRPr="00872FDE">
              <w:rPr>
                <w:rFonts w:ascii="Arial" w:hAnsi="Arial" w:cs="Arial"/>
                <w:color w:val="auto"/>
                <w:sz w:val="20"/>
                <w:szCs w:val="20"/>
              </w:rPr>
              <w:t xml:space="preserve"> to be in breach of a duty referred to in paragraph (a) or (b),</w:t>
            </w:r>
          </w:p>
          <w:p w14:paraId="3A784A98" w14:textId="77777777" w:rsidR="00CD3C0D" w:rsidRPr="00872FDE" w:rsidRDefault="00450AC3" w:rsidP="00450AC3">
            <w:pPr>
              <w:pStyle w:val="NormalWeb"/>
              <w:shd w:val="clear" w:color="auto" w:fill="FFFFFF"/>
              <w:spacing w:before="0" w:beforeAutospacing="0" w:after="0" w:afterAutospacing="0" w:line="240" w:lineRule="auto"/>
              <w:rPr>
                <w:rFonts w:ascii="Arial" w:hAnsi="Arial" w:cs="Arial"/>
                <w:color w:val="auto"/>
                <w:sz w:val="20"/>
                <w:szCs w:val="20"/>
              </w:rPr>
            </w:pPr>
            <w:r>
              <w:rPr>
                <w:rFonts w:ascii="Arial" w:hAnsi="Arial" w:cs="Arial"/>
                <w:color w:val="auto"/>
                <w:sz w:val="20"/>
                <w:szCs w:val="20"/>
              </w:rPr>
              <w:fldChar w:fldCharType="begin">
                <w:ffData>
                  <w:name w:val="Check4"/>
                  <w:enabled/>
                  <w:calcOnExit w:val="0"/>
                  <w:checkBox>
                    <w:sizeAuto/>
                    <w:default w:val="0"/>
                  </w:checkBox>
                </w:ffData>
              </w:fldChar>
            </w:r>
            <w:bookmarkStart w:id="3" w:name="Check4"/>
            <w:r>
              <w:rPr>
                <w:rFonts w:ascii="Arial" w:hAnsi="Arial" w:cs="Arial"/>
                <w:color w:val="auto"/>
                <w:sz w:val="20"/>
                <w:szCs w:val="20"/>
              </w:rPr>
              <w:instrText xml:space="preserve"> FORMCHECKBOX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fldChar w:fldCharType="end"/>
            </w:r>
            <w:bookmarkEnd w:id="3"/>
            <w:r>
              <w:rPr>
                <w:rFonts w:ascii="Arial" w:hAnsi="Arial" w:cs="Arial"/>
                <w:color w:val="auto"/>
                <w:sz w:val="20"/>
                <w:szCs w:val="20"/>
              </w:rPr>
              <w:t xml:space="preserve"> </w:t>
            </w:r>
            <w:r w:rsidR="003264A4">
              <w:rPr>
                <w:rFonts w:ascii="Arial" w:hAnsi="Arial" w:cs="Arial"/>
                <w:color w:val="auto"/>
                <w:sz w:val="20"/>
                <w:szCs w:val="20"/>
              </w:rPr>
              <w:t xml:space="preserve">(d) </w:t>
            </w:r>
            <w:r w:rsidR="00EA1A41">
              <w:rPr>
                <w:rFonts w:ascii="Arial" w:hAnsi="Arial" w:cs="Arial"/>
                <w:color w:val="auto"/>
                <w:sz w:val="20"/>
                <w:szCs w:val="20"/>
              </w:rPr>
              <w:t>t</w:t>
            </w:r>
            <w:r w:rsidR="00CD3C0D" w:rsidRPr="00872FDE">
              <w:rPr>
                <w:rFonts w:ascii="Arial" w:hAnsi="Arial" w:cs="Arial"/>
                <w:color w:val="auto"/>
                <w:sz w:val="20"/>
                <w:szCs w:val="20"/>
              </w:rPr>
              <w:t xml:space="preserve">he Court may </w:t>
            </w:r>
            <w:r w:rsidR="008330C3">
              <w:rPr>
                <w:rFonts w:ascii="Arial" w:hAnsi="Arial" w:cs="Arial"/>
                <w:color w:val="auto"/>
                <w:sz w:val="20"/>
                <w:szCs w:val="20"/>
              </w:rPr>
              <w:t>take into account</w:t>
            </w:r>
            <w:r w:rsidR="00CD3C0D" w:rsidRPr="00872FDE">
              <w:rPr>
                <w:rFonts w:ascii="Arial" w:hAnsi="Arial" w:cs="Arial"/>
                <w:color w:val="auto"/>
                <w:sz w:val="20"/>
                <w:szCs w:val="20"/>
              </w:rPr>
              <w:t xml:space="preserve"> any failure to comply with a duty referred to in paragraph (a), (b) or</w:t>
            </w:r>
            <w:r w:rsidR="00BD3399" w:rsidRPr="00872FDE">
              <w:rPr>
                <w:rFonts w:ascii="Arial" w:hAnsi="Arial" w:cs="Arial"/>
                <w:color w:val="auto"/>
                <w:sz w:val="20"/>
                <w:szCs w:val="20"/>
              </w:rPr>
              <w:t xml:space="preserve"> (c) </w:t>
            </w:r>
            <w:r w:rsidR="0018762F">
              <w:rPr>
                <w:rFonts w:ascii="Arial" w:hAnsi="Arial" w:cs="Arial"/>
                <w:color w:val="auto"/>
                <w:sz w:val="20"/>
                <w:szCs w:val="20"/>
              </w:rPr>
              <w:t>i</w:t>
            </w:r>
            <w:r w:rsidR="00CD3C0D" w:rsidRPr="00872FDE">
              <w:rPr>
                <w:rFonts w:ascii="Arial" w:hAnsi="Arial" w:cs="Arial"/>
                <w:color w:val="auto"/>
                <w:sz w:val="20"/>
                <w:szCs w:val="20"/>
              </w:rPr>
              <w:t>n</w:t>
            </w:r>
            <w:r w:rsidR="00C822E2">
              <w:rPr>
                <w:rFonts w:ascii="Arial" w:hAnsi="Arial" w:cs="Arial"/>
                <w:color w:val="auto"/>
                <w:sz w:val="20"/>
                <w:szCs w:val="20"/>
              </w:rPr>
              <w:t> </w:t>
            </w:r>
            <w:r w:rsidR="00CD3C0D" w:rsidRPr="00872FDE">
              <w:rPr>
                <w:rFonts w:ascii="Arial" w:hAnsi="Arial" w:cs="Arial"/>
                <w:color w:val="auto"/>
                <w:sz w:val="20"/>
                <w:szCs w:val="20"/>
              </w:rPr>
              <w:t>exercising a discretion with respect to costs,</w:t>
            </w:r>
          </w:p>
          <w:p w14:paraId="33D28D40" w14:textId="77777777" w:rsidR="00CD3C0D" w:rsidRPr="00872FDE" w:rsidRDefault="00450AC3" w:rsidP="00450AC3">
            <w:pPr>
              <w:pStyle w:val="NormalWeb"/>
              <w:shd w:val="clear" w:color="auto" w:fill="FFFFFF"/>
              <w:spacing w:before="0" w:beforeAutospacing="0" w:after="0" w:afterAutospacing="0" w:line="240" w:lineRule="auto"/>
              <w:rPr>
                <w:rFonts w:ascii="Arial" w:hAnsi="Arial" w:cs="Arial"/>
                <w:color w:val="auto"/>
                <w:sz w:val="20"/>
                <w:szCs w:val="20"/>
              </w:rPr>
            </w:pPr>
            <w:r>
              <w:rPr>
                <w:rFonts w:ascii="Arial" w:hAnsi="Arial" w:cs="Arial"/>
                <w:color w:val="auto"/>
                <w:sz w:val="20"/>
                <w:szCs w:val="20"/>
              </w:rPr>
              <w:fldChar w:fldCharType="begin">
                <w:ffData>
                  <w:name w:val="Check5"/>
                  <w:enabled/>
                  <w:calcOnExit w:val="0"/>
                  <w:checkBox>
                    <w:sizeAuto/>
                    <w:default w:val="0"/>
                  </w:checkBox>
                </w:ffData>
              </w:fldChar>
            </w:r>
            <w:bookmarkStart w:id="4" w:name="Check5"/>
            <w:r>
              <w:rPr>
                <w:rFonts w:ascii="Arial" w:hAnsi="Arial" w:cs="Arial"/>
                <w:color w:val="auto"/>
                <w:sz w:val="20"/>
                <w:szCs w:val="20"/>
              </w:rPr>
              <w:instrText xml:space="preserve"> FORMCHECKBOX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fldChar w:fldCharType="end"/>
            </w:r>
            <w:bookmarkEnd w:id="4"/>
            <w:r>
              <w:rPr>
                <w:rFonts w:ascii="Arial" w:hAnsi="Arial" w:cs="Arial"/>
                <w:color w:val="auto"/>
                <w:sz w:val="20"/>
                <w:szCs w:val="20"/>
              </w:rPr>
              <w:t xml:space="preserve"> </w:t>
            </w:r>
            <w:r w:rsidR="003264A4">
              <w:rPr>
                <w:rFonts w:ascii="Arial" w:hAnsi="Arial" w:cs="Arial"/>
                <w:color w:val="auto"/>
                <w:sz w:val="20"/>
                <w:szCs w:val="20"/>
              </w:rPr>
              <w:t>(e)</w:t>
            </w:r>
            <w:r w:rsidR="00BF769B">
              <w:rPr>
                <w:rFonts w:ascii="Arial" w:hAnsi="Arial" w:cs="Arial"/>
                <w:color w:val="auto"/>
                <w:sz w:val="20"/>
                <w:szCs w:val="20"/>
              </w:rPr>
              <w:t xml:space="preserve"> </w:t>
            </w:r>
            <w:r w:rsidR="00EA1A41">
              <w:rPr>
                <w:rFonts w:ascii="Arial" w:hAnsi="Arial" w:cs="Arial"/>
                <w:color w:val="auto"/>
                <w:sz w:val="20"/>
                <w:szCs w:val="20"/>
              </w:rPr>
              <w:t>t</w:t>
            </w:r>
            <w:r w:rsidR="00CD3C0D" w:rsidRPr="00872FDE">
              <w:rPr>
                <w:rFonts w:ascii="Arial" w:hAnsi="Arial" w:cs="Arial"/>
                <w:color w:val="auto"/>
                <w:sz w:val="20"/>
                <w:szCs w:val="20"/>
              </w:rPr>
              <w:t xml:space="preserve">he Court may make a costs order against the </w:t>
            </w:r>
            <w:r w:rsidR="00EA1A41">
              <w:rPr>
                <w:rFonts w:ascii="Arial" w:hAnsi="Arial" w:cs="Arial"/>
                <w:color w:val="auto"/>
                <w:sz w:val="20"/>
                <w:szCs w:val="20"/>
              </w:rPr>
              <w:t>[party name]</w:t>
            </w:r>
            <w:r w:rsidR="00CD3C0D" w:rsidRPr="00872FDE">
              <w:rPr>
                <w:rFonts w:ascii="Arial" w:hAnsi="Arial" w:cs="Arial"/>
                <w:color w:val="auto"/>
                <w:sz w:val="20"/>
                <w:szCs w:val="20"/>
              </w:rPr>
              <w:t xml:space="preserve"> in proceedings to which rule 3.7 applies if the</w:t>
            </w:r>
            <w:r w:rsidR="00640C81">
              <w:rPr>
                <w:rFonts w:ascii="Arial" w:hAnsi="Arial" w:cs="Arial"/>
                <w:color w:val="auto"/>
                <w:sz w:val="20"/>
                <w:szCs w:val="20"/>
              </w:rPr>
              <w:t xml:space="preserve"> </w:t>
            </w:r>
            <w:r w:rsidR="00CD3C0D" w:rsidRPr="00872FDE">
              <w:rPr>
                <w:rFonts w:ascii="Arial" w:hAnsi="Arial" w:cs="Arial"/>
                <w:color w:val="auto"/>
                <w:sz w:val="20"/>
                <w:szCs w:val="20"/>
              </w:rPr>
              <w:t>Court considers it fair and reasonable in the circumstances and in any other proceedings if the</w:t>
            </w:r>
            <w:r w:rsidR="00414D51">
              <w:rPr>
                <w:rFonts w:ascii="Arial" w:hAnsi="Arial" w:cs="Arial"/>
                <w:color w:val="auto"/>
                <w:sz w:val="20"/>
                <w:szCs w:val="20"/>
              </w:rPr>
              <w:t xml:space="preserve"> Applicant/Respondent</w:t>
            </w:r>
            <w:r w:rsidR="00CD3C0D" w:rsidRPr="00872FDE">
              <w:rPr>
                <w:rFonts w:ascii="Arial" w:hAnsi="Arial" w:cs="Arial"/>
                <w:color w:val="auto"/>
                <w:sz w:val="20"/>
                <w:szCs w:val="20"/>
              </w:rPr>
              <w:t xml:space="preserve"> is unsuccessful,</w:t>
            </w:r>
          </w:p>
          <w:p w14:paraId="2F819689" w14:textId="77777777" w:rsidR="00CD3C0D" w:rsidRPr="00872FDE" w:rsidRDefault="00450AC3" w:rsidP="00450AC3">
            <w:pPr>
              <w:pStyle w:val="NormalWeb"/>
              <w:shd w:val="clear" w:color="auto" w:fill="FFFFFF"/>
              <w:spacing w:before="0" w:beforeAutospacing="0" w:after="0" w:afterAutospacing="0" w:line="240" w:lineRule="auto"/>
              <w:rPr>
                <w:rFonts w:ascii="Arial" w:hAnsi="Arial" w:cs="Arial"/>
                <w:color w:val="auto"/>
                <w:sz w:val="20"/>
                <w:szCs w:val="20"/>
              </w:rPr>
            </w:pPr>
            <w:r>
              <w:rPr>
                <w:rFonts w:ascii="Arial" w:hAnsi="Arial" w:cs="Arial"/>
                <w:color w:val="auto"/>
                <w:sz w:val="20"/>
                <w:szCs w:val="20"/>
              </w:rPr>
              <w:fldChar w:fldCharType="begin">
                <w:ffData>
                  <w:name w:val="Check6"/>
                  <w:enabled/>
                  <w:calcOnExit w:val="0"/>
                  <w:checkBox>
                    <w:sizeAuto/>
                    <w:default w:val="0"/>
                  </w:checkBox>
                </w:ffData>
              </w:fldChar>
            </w:r>
            <w:bookmarkStart w:id="5" w:name="Check6"/>
            <w:r>
              <w:rPr>
                <w:rFonts w:ascii="Arial" w:hAnsi="Arial" w:cs="Arial"/>
                <w:color w:val="auto"/>
                <w:sz w:val="20"/>
                <w:szCs w:val="20"/>
              </w:rPr>
              <w:instrText xml:space="preserve"> FORMCHECKBOX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fldChar w:fldCharType="end"/>
            </w:r>
            <w:bookmarkEnd w:id="5"/>
            <w:r>
              <w:rPr>
                <w:rFonts w:ascii="Arial" w:hAnsi="Arial" w:cs="Arial"/>
                <w:color w:val="auto"/>
                <w:sz w:val="20"/>
                <w:szCs w:val="20"/>
              </w:rPr>
              <w:t xml:space="preserve"> </w:t>
            </w:r>
            <w:r w:rsidR="003264A4">
              <w:rPr>
                <w:rFonts w:ascii="Arial" w:hAnsi="Arial" w:cs="Arial"/>
                <w:color w:val="auto"/>
                <w:sz w:val="20"/>
                <w:szCs w:val="20"/>
              </w:rPr>
              <w:t xml:space="preserve">(f) </w:t>
            </w:r>
            <w:r w:rsidR="00B45D1E">
              <w:rPr>
                <w:rFonts w:ascii="Arial" w:hAnsi="Arial" w:cs="Arial"/>
                <w:color w:val="auto"/>
                <w:sz w:val="20"/>
                <w:szCs w:val="20"/>
              </w:rPr>
              <w:t>I have explained my k</w:t>
            </w:r>
            <w:r w:rsidR="00CD3C0D" w:rsidRPr="00872FDE">
              <w:rPr>
                <w:rFonts w:ascii="Arial" w:hAnsi="Arial" w:cs="Arial"/>
                <w:color w:val="auto"/>
                <w:sz w:val="20"/>
                <w:szCs w:val="20"/>
              </w:rPr>
              <w:t>nowledge and experience with respect to the type of matter that is the subject of the</w:t>
            </w:r>
            <w:r w:rsidR="00414D51">
              <w:rPr>
                <w:rFonts w:ascii="Arial" w:hAnsi="Arial" w:cs="Arial"/>
                <w:color w:val="auto"/>
                <w:sz w:val="20"/>
                <w:szCs w:val="20"/>
              </w:rPr>
              <w:t>se</w:t>
            </w:r>
            <w:r w:rsidR="00CD3C0D" w:rsidRPr="00872FDE">
              <w:rPr>
                <w:rFonts w:ascii="Arial" w:hAnsi="Arial" w:cs="Arial"/>
                <w:color w:val="auto"/>
                <w:sz w:val="20"/>
                <w:szCs w:val="20"/>
              </w:rPr>
              <w:t xml:space="preserve"> proceedings,</w:t>
            </w:r>
          </w:p>
          <w:p w14:paraId="1978C7C9" w14:textId="77777777" w:rsidR="00460F98" w:rsidRDefault="00450AC3" w:rsidP="00281EC4">
            <w:pPr>
              <w:pStyle w:val="CopyList"/>
              <w:tabs>
                <w:tab w:val="clear" w:pos="504"/>
              </w:tabs>
              <w:overflowPunct/>
              <w:autoSpaceDE/>
              <w:autoSpaceDN/>
              <w:adjustRightInd/>
              <w:spacing w:after="0" w:line="240" w:lineRule="auto"/>
              <w:textAlignment w:val="auto"/>
              <w:rPr>
                <w:sz w:val="20"/>
              </w:rPr>
            </w:pP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Pr>
                <w:sz w:val="20"/>
              </w:rPr>
            </w:r>
            <w:r>
              <w:rPr>
                <w:sz w:val="20"/>
              </w:rPr>
              <w:fldChar w:fldCharType="separate"/>
            </w:r>
            <w:r>
              <w:rPr>
                <w:sz w:val="20"/>
              </w:rPr>
              <w:fldChar w:fldCharType="end"/>
            </w:r>
            <w:bookmarkEnd w:id="6"/>
            <w:r>
              <w:rPr>
                <w:sz w:val="20"/>
              </w:rPr>
              <w:t xml:space="preserve"> </w:t>
            </w:r>
            <w:r w:rsidR="003264A4">
              <w:rPr>
                <w:sz w:val="20"/>
              </w:rPr>
              <w:t xml:space="preserve">(g) </w:t>
            </w:r>
            <w:r w:rsidR="00EA1A41">
              <w:rPr>
                <w:sz w:val="20"/>
              </w:rPr>
              <w:t>w</w:t>
            </w:r>
            <w:r w:rsidR="00414D51">
              <w:rPr>
                <w:sz w:val="20"/>
              </w:rPr>
              <w:t>hether I</w:t>
            </w:r>
            <w:r w:rsidR="00CD3C0D" w:rsidRPr="00872FDE">
              <w:rPr>
                <w:sz w:val="20"/>
              </w:rPr>
              <w:t xml:space="preserve"> propose to charge for </w:t>
            </w:r>
            <w:r w:rsidR="00414D51">
              <w:rPr>
                <w:sz w:val="20"/>
              </w:rPr>
              <w:t>my</w:t>
            </w:r>
            <w:r w:rsidR="00CD3C0D" w:rsidRPr="00872FDE">
              <w:rPr>
                <w:sz w:val="20"/>
              </w:rPr>
              <w:t xml:space="preserve"> services and, if so, </w:t>
            </w:r>
            <w:r w:rsidR="00414D51">
              <w:rPr>
                <w:sz w:val="20"/>
              </w:rPr>
              <w:t>my</w:t>
            </w:r>
            <w:r w:rsidR="00CD3C0D" w:rsidRPr="00872FDE">
              <w:rPr>
                <w:sz w:val="20"/>
              </w:rPr>
              <w:t xml:space="preserve"> proposed written costs agreement, a written estimate of the likely total charges and the likely disbursements to be incurred by </w:t>
            </w:r>
            <w:r w:rsidR="00414D51">
              <w:rPr>
                <w:sz w:val="20"/>
              </w:rPr>
              <w:t>me</w:t>
            </w:r>
            <w:r>
              <w:rPr>
                <w:sz w:val="20"/>
              </w:rPr>
              <w:t>.</w:t>
            </w:r>
          </w:p>
          <w:p w14:paraId="49951E78" w14:textId="77777777" w:rsidR="00D5600F" w:rsidRDefault="00D5600F" w:rsidP="00281EC4">
            <w:pPr>
              <w:pStyle w:val="CopyList"/>
              <w:tabs>
                <w:tab w:val="clear" w:pos="504"/>
              </w:tabs>
              <w:overflowPunct/>
              <w:autoSpaceDE/>
              <w:autoSpaceDN/>
              <w:adjustRightInd/>
              <w:spacing w:after="0" w:line="240" w:lineRule="auto"/>
              <w:textAlignment w:val="auto"/>
              <w:rPr>
                <w:sz w:val="20"/>
              </w:rPr>
            </w:pPr>
          </w:p>
          <w:p w14:paraId="78BEC120" w14:textId="77777777" w:rsidR="00D5600F" w:rsidRDefault="00D5600F" w:rsidP="00281EC4">
            <w:pPr>
              <w:pStyle w:val="CopyList"/>
              <w:tabs>
                <w:tab w:val="clear" w:pos="504"/>
              </w:tabs>
              <w:overflowPunct/>
              <w:autoSpaceDE/>
              <w:autoSpaceDN/>
              <w:adjustRightInd/>
              <w:spacing w:after="0" w:line="240" w:lineRule="auto"/>
              <w:textAlignment w:val="auto"/>
              <w:rPr>
                <w:sz w:val="20"/>
              </w:rPr>
            </w:pPr>
            <w:r>
              <w:rPr>
                <w:sz w:val="20"/>
              </w:rPr>
              <w:t>I attach a copy of my letter/email providing this information.</w:t>
            </w:r>
          </w:p>
          <w:p w14:paraId="4903D92B" w14:textId="77777777" w:rsidR="00D5600F" w:rsidRPr="00F91B15" w:rsidRDefault="00D5600F" w:rsidP="00281EC4">
            <w:pPr>
              <w:pStyle w:val="CopyList"/>
              <w:tabs>
                <w:tab w:val="clear" w:pos="504"/>
              </w:tabs>
              <w:overflowPunct/>
              <w:autoSpaceDE/>
              <w:autoSpaceDN/>
              <w:adjustRightInd/>
              <w:spacing w:after="0" w:line="240" w:lineRule="auto"/>
              <w:textAlignment w:val="auto"/>
              <w:rPr>
                <w:sz w:val="20"/>
              </w:rPr>
            </w:pPr>
          </w:p>
        </w:tc>
      </w:tr>
      <w:tr w:rsidR="00414D51" w:rsidRPr="00F91B15" w14:paraId="1879062E" w14:textId="77777777" w:rsidTr="00414D51">
        <w:trPr>
          <w:trHeight w:val="503"/>
        </w:trPr>
        <w:tc>
          <w:tcPr>
            <w:tcW w:w="5335" w:type="dxa"/>
            <w:tcBorders>
              <w:top w:val="single" w:sz="6" w:space="0" w:color="auto"/>
              <w:left w:val="single" w:sz="6" w:space="0" w:color="auto"/>
              <w:bottom w:val="single" w:sz="6" w:space="0" w:color="auto"/>
              <w:right w:val="single" w:sz="6" w:space="0" w:color="auto"/>
            </w:tcBorders>
            <w:vAlign w:val="bottom"/>
          </w:tcPr>
          <w:p w14:paraId="5F802BEB" w14:textId="77777777" w:rsidR="00414D51" w:rsidRPr="00F91B15" w:rsidRDefault="00414D51" w:rsidP="00475BAC">
            <w:pPr>
              <w:pStyle w:val="CopyList"/>
              <w:tabs>
                <w:tab w:val="clear" w:pos="504"/>
              </w:tabs>
              <w:overflowPunct/>
              <w:autoSpaceDE/>
              <w:autoSpaceDN/>
              <w:adjustRightInd/>
              <w:spacing w:after="0" w:line="240" w:lineRule="auto"/>
              <w:textAlignment w:val="auto"/>
              <w:rPr>
                <w:sz w:val="20"/>
              </w:rPr>
            </w:pPr>
          </w:p>
          <w:p w14:paraId="5321C125" w14:textId="77777777" w:rsidR="00414D51" w:rsidRPr="00F91B15" w:rsidRDefault="00414D51" w:rsidP="00475BAC">
            <w:pPr>
              <w:pStyle w:val="CopyList"/>
              <w:tabs>
                <w:tab w:val="clear" w:pos="504"/>
              </w:tabs>
              <w:overflowPunct/>
              <w:autoSpaceDE/>
              <w:autoSpaceDN/>
              <w:adjustRightInd/>
              <w:spacing w:after="0" w:line="240" w:lineRule="auto"/>
              <w:textAlignment w:val="auto"/>
              <w:rPr>
                <w:sz w:val="20"/>
              </w:rPr>
            </w:pPr>
            <w:r>
              <w:rPr>
                <w:sz w:val="20"/>
              </w:rPr>
              <w:t>Signed</w:t>
            </w:r>
            <w:r w:rsidR="002E640D">
              <w:rPr>
                <w:sz w:val="20"/>
              </w:rPr>
              <w:t xml:space="preserve"> by Agent</w:t>
            </w:r>
            <w:r>
              <w:rPr>
                <w:sz w:val="20"/>
              </w:rPr>
              <w:t>:</w:t>
            </w:r>
          </w:p>
          <w:p w14:paraId="50FB7C10" w14:textId="77777777" w:rsidR="00414D51" w:rsidRPr="00F91B15" w:rsidRDefault="00414D51" w:rsidP="00475BAC">
            <w:pPr>
              <w:pStyle w:val="CopyList"/>
              <w:tabs>
                <w:tab w:val="clear" w:pos="504"/>
              </w:tabs>
              <w:overflowPunct/>
              <w:autoSpaceDE/>
              <w:autoSpaceDN/>
              <w:adjustRightInd/>
              <w:spacing w:after="0" w:line="240" w:lineRule="auto"/>
              <w:textAlignment w:val="auto"/>
              <w:rPr>
                <w:sz w:val="20"/>
              </w:rPr>
            </w:pPr>
          </w:p>
        </w:tc>
        <w:tc>
          <w:tcPr>
            <w:tcW w:w="5297" w:type="dxa"/>
            <w:tcBorders>
              <w:top w:val="single" w:sz="6" w:space="0" w:color="auto"/>
              <w:left w:val="single" w:sz="6" w:space="0" w:color="auto"/>
              <w:bottom w:val="single" w:sz="6" w:space="0" w:color="auto"/>
              <w:right w:val="single" w:sz="6" w:space="0" w:color="auto"/>
            </w:tcBorders>
            <w:vAlign w:val="bottom"/>
          </w:tcPr>
          <w:p w14:paraId="5AD34090" w14:textId="77777777" w:rsidR="00414D51" w:rsidRPr="00F91B15" w:rsidRDefault="00414D51" w:rsidP="00475BAC">
            <w:pPr>
              <w:rPr>
                <w:rFonts w:cs="Arial"/>
                <w:sz w:val="20"/>
              </w:rPr>
            </w:pPr>
            <w:r>
              <w:rPr>
                <w:rFonts w:cs="Arial"/>
                <w:sz w:val="20"/>
              </w:rPr>
              <w:t>Dated:</w:t>
            </w:r>
          </w:p>
          <w:p w14:paraId="7560AA7A" w14:textId="77777777" w:rsidR="00414D51" w:rsidRPr="00F91B15" w:rsidRDefault="00414D51" w:rsidP="00475BAC">
            <w:pPr>
              <w:rPr>
                <w:rFonts w:cs="Arial"/>
                <w:sz w:val="20"/>
              </w:rPr>
            </w:pPr>
          </w:p>
        </w:tc>
      </w:tr>
      <w:tr w:rsidR="00F21EF1" w:rsidRPr="00F91B15" w14:paraId="68A7D6E2" w14:textId="77777777" w:rsidTr="00F21EF1">
        <w:trPr>
          <w:trHeight w:val="503"/>
        </w:trPr>
        <w:tc>
          <w:tcPr>
            <w:tcW w:w="5335" w:type="dxa"/>
            <w:tcBorders>
              <w:top w:val="single" w:sz="6" w:space="0" w:color="auto"/>
              <w:left w:val="single" w:sz="6" w:space="0" w:color="auto"/>
              <w:bottom w:val="single" w:sz="6" w:space="0" w:color="auto"/>
              <w:right w:val="single" w:sz="6" w:space="0" w:color="auto"/>
            </w:tcBorders>
            <w:vAlign w:val="bottom"/>
          </w:tcPr>
          <w:p w14:paraId="75EECFED" w14:textId="77777777" w:rsidR="00F21EF1" w:rsidRPr="00F91B15" w:rsidRDefault="00F21EF1" w:rsidP="00155CA5">
            <w:pPr>
              <w:pStyle w:val="CopyList"/>
              <w:tabs>
                <w:tab w:val="clear" w:pos="504"/>
              </w:tabs>
              <w:overflowPunct/>
              <w:autoSpaceDE/>
              <w:autoSpaceDN/>
              <w:adjustRightInd/>
              <w:spacing w:after="0" w:line="240" w:lineRule="auto"/>
              <w:textAlignment w:val="auto"/>
              <w:rPr>
                <w:sz w:val="20"/>
              </w:rPr>
            </w:pPr>
          </w:p>
          <w:p w14:paraId="65ABA04C" w14:textId="77777777" w:rsidR="00F21EF1" w:rsidRPr="00F91B15" w:rsidRDefault="00F21EF1" w:rsidP="00155CA5">
            <w:pPr>
              <w:pStyle w:val="CopyList"/>
              <w:tabs>
                <w:tab w:val="clear" w:pos="504"/>
              </w:tabs>
              <w:overflowPunct/>
              <w:autoSpaceDE/>
              <w:autoSpaceDN/>
              <w:adjustRightInd/>
              <w:spacing w:after="0" w:line="240" w:lineRule="auto"/>
              <w:textAlignment w:val="auto"/>
              <w:rPr>
                <w:sz w:val="20"/>
              </w:rPr>
            </w:pPr>
            <w:r>
              <w:rPr>
                <w:sz w:val="20"/>
              </w:rPr>
              <w:t xml:space="preserve">Agent </w:t>
            </w:r>
            <w:r w:rsidR="00910438">
              <w:rPr>
                <w:sz w:val="20"/>
              </w:rPr>
              <w:t>c</w:t>
            </w:r>
            <w:r w:rsidRPr="00F91B15">
              <w:rPr>
                <w:sz w:val="20"/>
              </w:rPr>
              <w:t>ontact number:</w:t>
            </w:r>
          </w:p>
          <w:p w14:paraId="04315E5A" w14:textId="77777777" w:rsidR="00F21EF1" w:rsidRPr="00F91B15" w:rsidRDefault="00F21EF1" w:rsidP="00155CA5">
            <w:pPr>
              <w:pStyle w:val="CopyList"/>
              <w:tabs>
                <w:tab w:val="clear" w:pos="504"/>
              </w:tabs>
              <w:overflowPunct/>
              <w:autoSpaceDE/>
              <w:autoSpaceDN/>
              <w:adjustRightInd/>
              <w:spacing w:after="0" w:line="240" w:lineRule="auto"/>
              <w:textAlignment w:val="auto"/>
              <w:rPr>
                <w:sz w:val="20"/>
              </w:rPr>
            </w:pPr>
          </w:p>
        </w:tc>
        <w:tc>
          <w:tcPr>
            <w:tcW w:w="5297" w:type="dxa"/>
            <w:tcBorders>
              <w:top w:val="single" w:sz="6" w:space="0" w:color="auto"/>
              <w:left w:val="single" w:sz="6" w:space="0" w:color="auto"/>
              <w:bottom w:val="single" w:sz="6" w:space="0" w:color="auto"/>
              <w:right w:val="single" w:sz="6" w:space="0" w:color="auto"/>
            </w:tcBorders>
            <w:vAlign w:val="bottom"/>
          </w:tcPr>
          <w:p w14:paraId="74FD54E5" w14:textId="77777777" w:rsidR="00F21EF1" w:rsidRPr="00F91B15" w:rsidRDefault="00F21EF1" w:rsidP="00155CA5">
            <w:pPr>
              <w:rPr>
                <w:rFonts w:cs="Arial"/>
                <w:sz w:val="20"/>
              </w:rPr>
            </w:pPr>
          </w:p>
          <w:p w14:paraId="35AEC9DB" w14:textId="77777777" w:rsidR="00F21EF1" w:rsidRPr="00F91B15" w:rsidRDefault="00F21EF1" w:rsidP="00155CA5">
            <w:pPr>
              <w:rPr>
                <w:rFonts w:cs="Arial"/>
                <w:sz w:val="20"/>
              </w:rPr>
            </w:pPr>
            <w:r>
              <w:rPr>
                <w:rFonts w:cs="Arial"/>
                <w:sz w:val="20"/>
              </w:rPr>
              <w:t xml:space="preserve">Agent </w:t>
            </w:r>
            <w:r w:rsidR="00910438">
              <w:rPr>
                <w:rFonts w:cs="Arial"/>
                <w:sz w:val="20"/>
              </w:rPr>
              <w:t>e</w:t>
            </w:r>
            <w:r w:rsidRPr="00F91B15">
              <w:rPr>
                <w:rFonts w:cs="Arial"/>
                <w:sz w:val="20"/>
              </w:rPr>
              <w:t>mail address:</w:t>
            </w:r>
          </w:p>
          <w:p w14:paraId="0D82A95C" w14:textId="77777777" w:rsidR="00F21EF1" w:rsidRPr="00F91B15" w:rsidRDefault="00F21EF1" w:rsidP="00155CA5">
            <w:pPr>
              <w:rPr>
                <w:rFonts w:cs="Arial"/>
                <w:sz w:val="20"/>
              </w:rPr>
            </w:pPr>
          </w:p>
        </w:tc>
      </w:tr>
    </w:tbl>
    <w:p w14:paraId="09EB793E" w14:textId="77777777" w:rsidR="00872FDE" w:rsidRDefault="00872FDE" w:rsidP="00414D51">
      <w:pPr>
        <w:rPr>
          <w:rFonts w:cs="Arial"/>
          <w:sz w:val="20"/>
        </w:rPr>
      </w:pPr>
    </w:p>
    <w:tbl>
      <w:tblPr>
        <w:tblW w:w="106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517"/>
      </w:tblGrid>
      <w:tr w:rsidR="008330C3" w:rsidRPr="00F91B15" w14:paraId="1DB0474A" w14:textId="77777777" w:rsidTr="00475BAC">
        <w:trPr>
          <w:trHeight w:val="503"/>
        </w:trPr>
        <w:tc>
          <w:tcPr>
            <w:tcW w:w="10620"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2996EA89" w14:textId="77777777" w:rsidR="008330C3" w:rsidRPr="00F91B15" w:rsidRDefault="008330C3" w:rsidP="00475BAC">
            <w:pPr>
              <w:pStyle w:val="Heading3"/>
              <w:jc w:val="both"/>
              <w:rPr>
                <w:sz w:val="20"/>
                <w:szCs w:val="20"/>
              </w:rPr>
            </w:pPr>
            <w:r w:rsidRPr="00F91B15">
              <w:rPr>
                <w:sz w:val="20"/>
                <w:szCs w:val="20"/>
              </w:rPr>
              <w:t>Registrar Use Only</w:t>
            </w:r>
          </w:p>
        </w:tc>
      </w:tr>
      <w:tr w:rsidR="008330C3" w:rsidRPr="00F91B15" w14:paraId="3663C819" w14:textId="77777777" w:rsidTr="00475BAC">
        <w:trPr>
          <w:cantSplit/>
          <w:trHeight w:val="1299"/>
        </w:trPr>
        <w:tc>
          <w:tcPr>
            <w:tcW w:w="10620" w:type="dxa"/>
            <w:gridSpan w:val="2"/>
            <w:tcBorders>
              <w:top w:val="single" w:sz="12" w:space="0" w:color="auto"/>
              <w:left w:val="single" w:sz="6" w:space="0" w:color="auto"/>
              <w:bottom w:val="single" w:sz="6" w:space="0" w:color="auto"/>
              <w:right w:val="single" w:sz="6" w:space="0" w:color="auto"/>
            </w:tcBorders>
            <w:vAlign w:val="center"/>
          </w:tcPr>
          <w:p w14:paraId="0EAB9A3B" w14:textId="77777777" w:rsidR="008330C3" w:rsidRPr="00F91B15" w:rsidRDefault="008330C3" w:rsidP="00475BAC">
            <w:pPr>
              <w:pStyle w:val="CopyList"/>
              <w:tabs>
                <w:tab w:val="clear" w:pos="504"/>
              </w:tabs>
              <w:overflowPunct/>
              <w:autoSpaceDE/>
              <w:autoSpaceDN/>
              <w:adjustRightInd/>
              <w:spacing w:after="0" w:line="240" w:lineRule="auto"/>
              <w:textAlignment w:val="auto"/>
              <w:rPr>
                <w:sz w:val="20"/>
              </w:rPr>
            </w:pPr>
          </w:p>
          <w:p w14:paraId="684893AF" w14:textId="77777777" w:rsidR="008330C3" w:rsidRPr="00F91B15" w:rsidRDefault="008330C3" w:rsidP="00475BAC">
            <w:pPr>
              <w:pStyle w:val="CopyList"/>
              <w:tabs>
                <w:tab w:val="clear" w:pos="504"/>
              </w:tabs>
              <w:overflowPunct/>
              <w:autoSpaceDE/>
              <w:autoSpaceDN/>
              <w:adjustRightInd/>
              <w:spacing w:after="0" w:line="240" w:lineRule="auto"/>
              <w:textAlignment w:val="auto"/>
              <w:rPr>
                <w:sz w:val="20"/>
              </w:rPr>
            </w:pPr>
            <w:r w:rsidRPr="00F91B15">
              <w:rPr>
                <w:sz w:val="20"/>
              </w:rPr>
              <w:t>Application for leave approved/refused.</w:t>
            </w:r>
          </w:p>
          <w:p w14:paraId="4356A100" w14:textId="77777777" w:rsidR="008330C3" w:rsidRPr="00F91B15" w:rsidRDefault="008330C3" w:rsidP="00475BAC">
            <w:pPr>
              <w:pStyle w:val="CopyList"/>
              <w:tabs>
                <w:tab w:val="clear" w:pos="504"/>
              </w:tabs>
              <w:overflowPunct/>
              <w:autoSpaceDE/>
              <w:autoSpaceDN/>
              <w:adjustRightInd/>
              <w:spacing w:after="0" w:line="240" w:lineRule="auto"/>
              <w:textAlignment w:val="auto"/>
              <w:rPr>
                <w:sz w:val="20"/>
              </w:rPr>
            </w:pPr>
          </w:p>
          <w:p w14:paraId="6D6B6393" w14:textId="77777777" w:rsidR="008330C3" w:rsidRPr="00F91B15" w:rsidRDefault="008330C3" w:rsidP="00475BAC">
            <w:pPr>
              <w:pStyle w:val="CopyList"/>
              <w:tabs>
                <w:tab w:val="clear" w:pos="504"/>
              </w:tabs>
              <w:overflowPunct/>
              <w:autoSpaceDE/>
              <w:autoSpaceDN/>
              <w:adjustRightInd/>
              <w:spacing w:after="0" w:line="240" w:lineRule="auto"/>
              <w:textAlignment w:val="auto"/>
              <w:rPr>
                <w:sz w:val="20"/>
              </w:rPr>
            </w:pPr>
            <w:r w:rsidRPr="00F91B15">
              <w:rPr>
                <w:sz w:val="20"/>
              </w:rPr>
              <w:t xml:space="preserve"> </w:t>
            </w:r>
            <w:r>
              <w:rPr>
                <w:sz w:val="20"/>
              </w:rPr>
              <w:fldChar w:fldCharType="begin">
                <w:ffData>
                  <w:name w:val="Check8"/>
                  <w:enabled/>
                  <w:calcOnExit w:val="0"/>
                  <w:checkBox>
                    <w:sizeAuto/>
                    <w:default w:val="0"/>
                  </w:checkBox>
                </w:ffData>
              </w:fldChar>
            </w:r>
            <w:bookmarkStart w:id="7" w:name="Check8"/>
            <w:r>
              <w:rPr>
                <w:sz w:val="20"/>
              </w:rPr>
              <w:instrText xml:space="preserve"> FORMCHECKBOX </w:instrText>
            </w:r>
            <w:r>
              <w:rPr>
                <w:sz w:val="20"/>
              </w:rPr>
            </w:r>
            <w:r>
              <w:rPr>
                <w:sz w:val="20"/>
              </w:rPr>
              <w:fldChar w:fldCharType="separate"/>
            </w:r>
            <w:r>
              <w:rPr>
                <w:sz w:val="20"/>
              </w:rPr>
              <w:fldChar w:fldCharType="end"/>
            </w:r>
            <w:bookmarkEnd w:id="7"/>
            <w:r>
              <w:rPr>
                <w:sz w:val="20"/>
              </w:rPr>
              <w:t xml:space="preserve"> </w:t>
            </w:r>
            <w:r w:rsidRPr="00F91B15">
              <w:rPr>
                <w:sz w:val="20"/>
              </w:rPr>
              <w:t xml:space="preserve">Order and copy of application uploaded to </w:t>
            </w:r>
            <w:proofErr w:type="spellStart"/>
            <w:r w:rsidRPr="00F91B15">
              <w:rPr>
                <w:sz w:val="20"/>
              </w:rPr>
              <w:t>JusticeLink</w:t>
            </w:r>
            <w:proofErr w:type="spellEnd"/>
          </w:p>
          <w:p w14:paraId="4BD7F1CB" w14:textId="77777777" w:rsidR="008330C3" w:rsidRPr="00F91B15" w:rsidRDefault="008330C3" w:rsidP="00475BAC">
            <w:pPr>
              <w:pStyle w:val="CopyList"/>
              <w:tabs>
                <w:tab w:val="clear" w:pos="504"/>
              </w:tabs>
              <w:overflowPunct/>
              <w:autoSpaceDE/>
              <w:autoSpaceDN/>
              <w:adjustRightInd/>
              <w:spacing w:after="0" w:line="240" w:lineRule="auto"/>
              <w:textAlignment w:val="auto"/>
              <w:rPr>
                <w:sz w:val="20"/>
              </w:rPr>
            </w:pPr>
          </w:p>
        </w:tc>
      </w:tr>
      <w:tr w:rsidR="008330C3" w:rsidRPr="00F91B15" w14:paraId="628A2C79" w14:textId="77777777" w:rsidTr="00475BAC">
        <w:trPr>
          <w:trHeight w:val="622"/>
        </w:trPr>
        <w:tc>
          <w:tcPr>
            <w:tcW w:w="5103" w:type="dxa"/>
            <w:tcBorders>
              <w:top w:val="single" w:sz="6" w:space="0" w:color="auto"/>
              <w:left w:val="single" w:sz="6" w:space="0" w:color="auto"/>
              <w:bottom w:val="single" w:sz="6" w:space="0" w:color="auto"/>
              <w:right w:val="single" w:sz="6" w:space="0" w:color="auto"/>
            </w:tcBorders>
            <w:vAlign w:val="bottom"/>
          </w:tcPr>
          <w:p w14:paraId="2D002845" w14:textId="77777777" w:rsidR="008330C3" w:rsidRPr="00F91B15" w:rsidRDefault="008330C3" w:rsidP="00475BAC">
            <w:pPr>
              <w:pStyle w:val="CopyList"/>
              <w:tabs>
                <w:tab w:val="clear" w:pos="504"/>
              </w:tabs>
              <w:overflowPunct/>
              <w:autoSpaceDE/>
              <w:autoSpaceDN/>
              <w:adjustRightInd/>
              <w:spacing w:after="0" w:line="240" w:lineRule="auto"/>
              <w:textAlignment w:val="auto"/>
              <w:rPr>
                <w:sz w:val="20"/>
              </w:rPr>
            </w:pPr>
          </w:p>
          <w:p w14:paraId="7A15B9F4" w14:textId="77777777" w:rsidR="008330C3" w:rsidRPr="00F91B15" w:rsidRDefault="008330C3" w:rsidP="00475BAC">
            <w:pPr>
              <w:pStyle w:val="CopyList"/>
              <w:tabs>
                <w:tab w:val="clear" w:pos="504"/>
              </w:tabs>
              <w:overflowPunct/>
              <w:autoSpaceDE/>
              <w:autoSpaceDN/>
              <w:adjustRightInd/>
              <w:spacing w:after="0" w:line="240" w:lineRule="auto"/>
              <w:textAlignment w:val="auto"/>
              <w:rPr>
                <w:sz w:val="20"/>
              </w:rPr>
            </w:pPr>
            <w:r w:rsidRPr="00F91B15">
              <w:rPr>
                <w:sz w:val="20"/>
              </w:rPr>
              <w:t>Signed:</w:t>
            </w:r>
          </w:p>
          <w:p w14:paraId="2E8BAC25" w14:textId="77777777" w:rsidR="008330C3" w:rsidRPr="00F91B15" w:rsidRDefault="008330C3" w:rsidP="00475BAC">
            <w:pPr>
              <w:pStyle w:val="CopyList"/>
              <w:tabs>
                <w:tab w:val="clear" w:pos="504"/>
              </w:tabs>
              <w:overflowPunct/>
              <w:autoSpaceDE/>
              <w:autoSpaceDN/>
              <w:adjustRightInd/>
              <w:spacing w:after="0" w:line="240" w:lineRule="auto"/>
              <w:textAlignment w:val="auto"/>
              <w:rPr>
                <w:sz w:val="20"/>
              </w:rPr>
            </w:pPr>
          </w:p>
        </w:tc>
        <w:tc>
          <w:tcPr>
            <w:tcW w:w="5517" w:type="dxa"/>
            <w:tcBorders>
              <w:top w:val="single" w:sz="6" w:space="0" w:color="auto"/>
              <w:left w:val="single" w:sz="6" w:space="0" w:color="auto"/>
              <w:bottom w:val="single" w:sz="6" w:space="0" w:color="auto"/>
              <w:right w:val="single" w:sz="6" w:space="0" w:color="auto"/>
            </w:tcBorders>
            <w:vAlign w:val="bottom"/>
          </w:tcPr>
          <w:p w14:paraId="3F57CD80" w14:textId="77777777" w:rsidR="008330C3" w:rsidRPr="00F91B15" w:rsidRDefault="008330C3" w:rsidP="00475BAC">
            <w:pPr>
              <w:rPr>
                <w:rFonts w:cs="Arial"/>
                <w:sz w:val="20"/>
              </w:rPr>
            </w:pPr>
          </w:p>
          <w:p w14:paraId="26737AF9" w14:textId="77777777" w:rsidR="008330C3" w:rsidRPr="00F91B15" w:rsidRDefault="008330C3" w:rsidP="00475BAC">
            <w:pPr>
              <w:rPr>
                <w:rFonts w:cs="Arial"/>
                <w:sz w:val="20"/>
              </w:rPr>
            </w:pPr>
            <w:r w:rsidRPr="00F91B15">
              <w:rPr>
                <w:rFonts w:cs="Arial"/>
                <w:sz w:val="20"/>
              </w:rPr>
              <w:t>Dated:</w:t>
            </w:r>
          </w:p>
          <w:p w14:paraId="37416345" w14:textId="77777777" w:rsidR="008330C3" w:rsidRPr="00F91B15" w:rsidRDefault="008330C3" w:rsidP="00475BAC">
            <w:pPr>
              <w:rPr>
                <w:rFonts w:cs="Arial"/>
                <w:sz w:val="20"/>
              </w:rPr>
            </w:pPr>
          </w:p>
        </w:tc>
      </w:tr>
    </w:tbl>
    <w:p w14:paraId="69D91910" w14:textId="77777777" w:rsidR="008330C3" w:rsidRPr="00F91B15" w:rsidRDefault="008330C3" w:rsidP="005B1CA5">
      <w:pPr>
        <w:rPr>
          <w:rFonts w:cs="Arial"/>
          <w:sz w:val="20"/>
        </w:rPr>
      </w:pPr>
    </w:p>
    <w:sectPr w:rsidR="008330C3" w:rsidRPr="00F91B15" w:rsidSect="004D4B4D">
      <w:footerReference w:type="default" r:id="rId27"/>
      <w:pgSz w:w="11906" w:h="16838"/>
      <w:pgMar w:top="567" w:right="567" w:bottom="567" w:left="56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C90A" w14:textId="77777777" w:rsidR="00581159" w:rsidRDefault="00581159">
      <w:r>
        <w:separator/>
      </w:r>
    </w:p>
  </w:endnote>
  <w:endnote w:type="continuationSeparator" w:id="0">
    <w:p w14:paraId="2F58C185" w14:textId="77777777" w:rsidR="00581159" w:rsidRDefault="0058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altName w:val="Trebuchet MS"/>
    <w:charset w:val="00"/>
    <w:family w:val="swiss"/>
    <w:pitch w:val="variable"/>
    <w:sig w:usb0="00000007" w:usb1="0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7F99" w14:textId="77777777" w:rsidR="004D4B4D" w:rsidRDefault="004D4B4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100FCD0D" w14:textId="77777777" w:rsidR="00DB686B" w:rsidRPr="00A24252" w:rsidRDefault="00DB686B" w:rsidP="00A24252">
    <w:pP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8C9C" w14:textId="77777777" w:rsidR="00581159" w:rsidRDefault="00581159">
      <w:r>
        <w:separator/>
      </w:r>
    </w:p>
  </w:footnote>
  <w:footnote w:type="continuationSeparator" w:id="0">
    <w:p w14:paraId="7B373765" w14:textId="77777777" w:rsidR="00581159" w:rsidRDefault="00581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ED00A98"/>
    <w:lvl w:ilvl="0">
      <w:numFmt w:val="decimal"/>
      <w:lvlText w:val="*"/>
      <w:lvlJc w:val="left"/>
    </w:lvl>
  </w:abstractNum>
  <w:abstractNum w:abstractNumId="1" w15:restartNumberingAfterBreak="0">
    <w:nsid w:val="02077E61"/>
    <w:multiLevelType w:val="hybridMultilevel"/>
    <w:tmpl w:val="2D3A70D2"/>
    <w:lvl w:ilvl="0" w:tplc="D0584A34">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44B4E"/>
    <w:multiLevelType w:val="hybridMultilevel"/>
    <w:tmpl w:val="7E809CB4"/>
    <w:lvl w:ilvl="0" w:tplc="23E20BA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AC777A"/>
    <w:multiLevelType w:val="hybridMultilevel"/>
    <w:tmpl w:val="A2504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E56D0"/>
    <w:multiLevelType w:val="hybridMultilevel"/>
    <w:tmpl w:val="78FA7054"/>
    <w:lvl w:ilvl="0" w:tplc="23E20BA6">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44B14E4"/>
    <w:multiLevelType w:val="hybridMultilevel"/>
    <w:tmpl w:val="27787594"/>
    <w:lvl w:ilvl="0" w:tplc="74601886">
      <w:start w:val="1"/>
      <w:numFmt w:val="bullet"/>
      <w:lvlText w:val=""/>
      <w:lvlJc w:val="left"/>
      <w:pPr>
        <w:ind w:left="78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24B28"/>
    <w:multiLevelType w:val="hybridMultilevel"/>
    <w:tmpl w:val="0BBEEDE0"/>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7" w15:restartNumberingAfterBreak="0">
    <w:nsid w:val="4B7C1FF9"/>
    <w:multiLevelType w:val="hybridMultilevel"/>
    <w:tmpl w:val="9DB6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C6423A"/>
    <w:multiLevelType w:val="hybridMultilevel"/>
    <w:tmpl w:val="FC4ECDD0"/>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16cid:durableId="324750394">
    <w:abstractNumId w:val="0"/>
    <w:lvlOverride w:ilvl="0">
      <w:lvl w:ilvl="0">
        <w:start w:val="1"/>
        <w:numFmt w:val="bullet"/>
        <w:lvlText w:val=""/>
        <w:legacy w:legacy="1" w:legacySpace="120" w:legacyIndent="360"/>
        <w:lvlJc w:val="left"/>
        <w:pPr>
          <w:ind w:left="720" w:hanging="360"/>
        </w:pPr>
        <w:rPr>
          <w:rFonts w:ascii="Wingdings" w:hAnsi="Wingdings" w:hint="default"/>
          <w:sz w:val="40"/>
        </w:rPr>
      </w:lvl>
    </w:lvlOverride>
  </w:num>
  <w:num w:numId="2" w16cid:durableId="91971952">
    <w:abstractNumId w:val="6"/>
  </w:num>
  <w:num w:numId="3" w16cid:durableId="1421487426">
    <w:abstractNumId w:val="8"/>
  </w:num>
  <w:num w:numId="4" w16cid:durableId="1874461409">
    <w:abstractNumId w:val="3"/>
  </w:num>
  <w:num w:numId="5" w16cid:durableId="683164855">
    <w:abstractNumId w:val="7"/>
  </w:num>
  <w:num w:numId="6" w16cid:durableId="1532571438">
    <w:abstractNumId w:val="2"/>
  </w:num>
  <w:num w:numId="7" w16cid:durableId="572546395">
    <w:abstractNumId w:val="4"/>
  </w:num>
  <w:num w:numId="8" w16cid:durableId="671374862">
    <w:abstractNumId w:val="1"/>
  </w:num>
  <w:num w:numId="9" w16cid:durableId="2119594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4F"/>
    <w:rsid w:val="00037DC3"/>
    <w:rsid w:val="00062F98"/>
    <w:rsid w:val="00072CAA"/>
    <w:rsid w:val="00107B1D"/>
    <w:rsid w:val="00115B86"/>
    <w:rsid w:val="00116154"/>
    <w:rsid w:val="00116A50"/>
    <w:rsid w:val="00155CA5"/>
    <w:rsid w:val="00160034"/>
    <w:rsid w:val="00176AC5"/>
    <w:rsid w:val="0018762F"/>
    <w:rsid w:val="00192CDC"/>
    <w:rsid w:val="001A27E1"/>
    <w:rsid w:val="001A50FB"/>
    <w:rsid w:val="001A63CC"/>
    <w:rsid w:val="001A66EB"/>
    <w:rsid w:val="001B18A9"/>
    <w:rsid w:val="001B1FD4"/>
    <w:rsid w:val="001B4A93"/>
    <w:rsid w:val="001B6F04"/>
    <w:rsid w:val="001C25DB"/>
    <w:rsid w:val="001C421D"/>
    <w:rsid w:val="001D0857"/>
    <w:rsid w:val="001D30F6"/>
    <w:rsid w:val="0020530D"/>
    <w:rsid w:val="00217616"/>
    <w:rsid w:val="00233394"/>
    <w:rsid w:val="002342B9"/>
    <w:rsid w:val="002370C5"/>
    <w:rsid w:val="0024067F"/>
    <w:rsid w:val="0026395E"/>
    <w:rsid w:val="0027309D"/>
    <w:rsid w:val="00276FB8"/>
    <w:rsid w:val="00281EC4"/>
    <w:rsid w:val="002872F3"/>
    <w:rsid w:val="00290E8C"/>
    <w:rsid w:val="002A6A98"/>
    <w:rsid w:val="002E1CB1"/>
    <w:rsid w:val="002E2D91"/>
    <w:rsid w:val="002E640D"/>
    <w:rsid w:val="0030562C"/>
    <w:rsid w:val="00314DAD"/>
    <w:rsid w:val="003264A4"/>
    <w:rsid w:val="00330BE9"/>
    <w:rsid w:val="003310C3"/>
    <w:rsid w:val="003416C8"/>
    <w:rsid w:val="00360873"/>
    <w:rsid w:val="003675FC"/>
    <w:rsid w:val="0038333A"/>
    <w:rsid w:val="003C2AE1"/>
    <w:rsid w:val="003C519C"/>
    <w:rsid w:val="003D578D"/>
    <w:rsid w:val="003D7389"/>
    <w:rsid w:val="003E5961"/>
    <w:rsid w:val="003E766D"/>
    <w:rsid w:val="0041128E"/>
    <w:rsid w:val="00411B53"/>
    <w:rsid w:val="00413769"/>
    <w:rsid w:val="00414D51"/>
    <w:rsid w:val="00450AC3"/>
    <w:rsid w:val="00460F98"/>
    <w:rsid w:val="004613E2"/>
    <w:rsid w:val="00462707"/>
    <w:rsid w:val="004629B7"/>
    <w:rsid w:val="00467F5F"/>
    <w:rsid w:val="004712DD"/>
    <w:rsid w:val="00475BAC"/>
    <w:rsid w:val="00487B39"/>
    <w:rsid w:val="004B2EBF"/>
    <w:rsid w:val="004B646E"/>
    <w:rsid w:val="004D4B4D"/>
    <w:rsid w:val="004D6ED8"/>
    <w:rsid w:val="004F4BD8"/>
    <w:rsid w:val="00505E4C"/>
    <w:rsid w:val="0052253C"/>
    <w:rsid w:val="005540B9"/>
    <w:rsid w:val="00581159"/>
    <w:rsid w:val="0059539D"/>
    <w:rsid w:val="005A499E"/>
    <w:rsid w:val="005A6EAF"/>
    <w:rsid w:val="005B1CA5"/>
    <w:rsid w:val="005B686C"/>
    <w:rsid w:val="005D0983"/>
    <w:rsid w:val="005D51FA"/>
    <w:rsid w:val="006130C6"/>
    <w:rsid w:val="00640C81"/>
    <w:rsid w:val="00663E59"/>
    <w:rsid w:val="00676683"/>
    <w:rsid w:val="00686767"/>
    <w:rsid w:val="0069277B"/>
    <w:rsid w:val="006C329A"/>
    <w:rsid w:val="00711FE4"/>
    <w:rsid w:val="00721DFA"/>
    <w:rsid w:val="007253B0"/>
    <w:rsid w:val="00734F0C"/>
    <w:rsid w:val="007525CD"/>
    <w:rsid w:val="007723A9"/>
    <w:rsid w:val="00773EFC"/>
    <w:rsid w:val="00790046"/>
    <w:rsid w:val="00796400"/>
    <w:rsid w:val="007C0D96"/>
    <w:rsid w:val="007C0E0F"/>
    <w:rsid w:val="007C3170"/>
    <w:rsid w:val="007C7B83"/>
    <w:rsid w:val="007D7C7D"/>
    <w:rsid w:val="007D7E6F"/>
    <w:rsid w:val="00832CFE"/>
    <w:rsid w:val="008330C3"/>
    <w:rsid w:val="00836DA6"/>
    <w:rsid w:val="008422D0"/>
    <w:rsid w:val="00872FDE"/>
    <w:rsid w:val="0088145D"/>
    <w:rsid w:val="00891491"/>
    <w:rsid w:val="008963F0"/>
    <w:rsid w:val="008B4927"/>
    <w:rsid w:val="008C0869"/>
    <w:rsid w:val="008C5AAD"/>
    <w:rsid w:val="008D17A0"/>
    <w:rsid w:val="0090512A"/>
    <w:rsid w:val="009063A3"/>
    <w:rsid w:val="00910438"/>
    <w:rsid w:val="00982E82"/>
    <w:rsid w:val="009905C4"/>
    <w:rsid w:val="009975E4"/>
    <w:rsid w:val="009A32FB"/>
    <w:rsid w:val="009C53CD"/>
    <w:rsid w:val="009E58DF"/>
    <w:rsid w:val="00A15F61"/>
    <w:rsid w:val="00A16520"/>
    <w:rsid w:val="00A22C3C"/>
    <w:rsid w:val="00A24252"/>
    <w:rsid w:val="00A340F8"/>
    <w:rsid w:val="00A4054E"/>
    <w:rsid w:val="00A820BE"/>
    <w:rsid w:val="00A9089F"/>
    <w:rsid w:val="00AC3BD3"/>
    <w:rsid w:val="00AD7894"/>
    <w:rsid w:val="00AE18F7"/>
    <w:rsid w:val="00AF4667"/>
    <w:rsid w:val="00B02350"/>
    <w:rsid w:val="00B04D5C"/>
    <w:rsid w:val="00B12690"/>
    <w:rsid w:val="00B268DE"/>
    <w:rsid w:val="00B3715A"/>
    <w:rsid w:val="00B45D1E"/>
    <w:rsid w:val="00B51AF5"/>
    <w:rsid w:val="00B75F5B"/>
    <w:rsid w:val="00B90249"/>
    <w:rsid w:val="00BB36F1"/>
    <w:rsid w:val="00BC0A02"/>
    <w:rsid w:val="00BC42AC"/>
    <w:rsid w:val="00BD3399"/>
    <w:rsid w:val="00BD368D"/>
    <w:rsid w:val="00BE594F"/>
    <w:rsid w:val="00BF1800"/>
    <w:rsid w:val="00BF54F4"/>
    <w:rsid w:val="00BF769B"/>
    <w:rsid w:val="00C12880"/>
    <w:rsid w:val="00C214AC"/>
    <w:rsid w:val="00C316FD"/>
    <w:rsid w:val="00C822E2"/>
    <w:rsid w:val="00C969D5"/>
    <w:rsid w:val="00CA555E"/>
    <w:rsid w:val="00CD3C0D"/>
    <w:rsid w:val="00CF1C31"/>
    <w:rsid w:val="00D23FC9"/>
    <w:rsid w:val="00D3483B"/>
    <w:rsid w:val="00D5155D"/>
    <w:rsid w:val="00D5600F"/>
    <w:rsid w:val="00D66BFC"/>
    <w:rsid w:val="00D74D4C"/>
    <w:rsid w:val="00D8718D"/>
    <w:rsid w:val="00D9399F"/>
    <w:rsid w:val="00DB686B"/>
    <w:rsid w:val="00DE7F33"/>
    <w:rsid w:val="00E155C3"/>
    <w:rsid w:val="00E21A0B"/>
    <w:rsid w:val="00E22324"/>
    <w:rsid w:val="00E27437"/>
    <w:rsid w:val="00E31399"/>
    <w:rsid w:val="00E3287C"/>
    <w:rsid w:val="00E379C5"/>
    <w:rsid w:val="00E40181"/>
    <w:rsid w:val="00E41ADF"/>
    <w:rsid w:val="00E45744"/>
    <w:rsid w:val="00E47071"/>
    <w:rsid w:val="00E50D7D"/>
    <w:rsid w:val="00E80A1D"/>
    <w:rsid w:val="00E978C7"/>
    <w:rsid w:val="00EA1A41"/>
    <w:rsid w:val="00EA2600"/>
    <w:rsid w:val="00EB621D"/>
    <w:rsid w:val="00ED576C"/>
    <w:rsid w:val="00EF2243"/>
    <w:rsid w:val="00EF60E3"/>
    <w:rsid w:val="00EF6B42"/>
    <w:rsid w:val="00F05B7B"/>
    <w:rsid w:val="00F1003B"/>
    <w:rsid w:val="00F21EF1"/>
    <w:rsid w:val="00F41AA0"/>
    <w:rsid w:val="00F60EEE"/>
    <w:rsid w:val="00F75027"/>
    <w:rsid w:val="00F81147"/>
    <w:rsid w:val="00F91B15"/>
    <w:rsid w:val="00FA237E"/>
    <w:rsid w:val="00FA6E7F"/>
    <w:rsid w:val="00FB7812"/>
    <w:rsid w:val="00FC5254"/>
    <w:rsid w:val="00FC7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372EAF"/>
  <w15:chartTrackingRefBased/>
  <w15:docId w15:val="{3AB8F221-95F9-4D6B-940A-E57487BD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D51"/>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4" w:color="auto"/>
      </w:pBdr>
      <w:jc w:val="center"/>
      <w:outlineLvl w:val="0"/>
    </w:pPr>
    <w:rPr>
      <w:rFonts w:ascii="Antique Olive" w:hAnsi="Antique Olive"/>
      <w:b/>
    </w:rPr>
  </w:style>
  <w:style w:type="paragraph" w:styleId="Heading2">
    <w:name w:val="heading 2"/>
    <w:basedOn w:val="Normal"/>
    <w:next w:val="Normal"/>
    <w:qFormat/>
    <w:pPr>
      <w:keepNext/>
      <w:outlineLvl w:val="1"/>
    </w:pPr>
    <w:rPr>
      <w:rFonts w:cs="Arial"/>
      <w:b/>
    </w:rPr>
  </w:style>
  <w:style w:type="paragraph" w:styleId="Heading3">
    <w:name w:val="heading 3"/>
    <w:basedOn w:val="Normal"/>
    <w:next w:val="Normal"/>
    <w:link w:val="Heading3Char"/>
    <w:qFormat/>
    <w:pPr>
      <w:keepNext/>
      <w:overflowPunct/>
      <w:autoSpaceDE/>
      <w:autoSpaceDN/>
      <w:adjustRightInd/>
      <w:spacing w:before="240" w:after="60"/>
      <w:textAlignment w:val="auto"/>
      <w:outlineLvl w:val="2"/>
    </w:pPr>
    <w:rPr>
      <w:rFonts w:cs="Arial"/>
      <w:b/>
      <w:bCs/>
      <w:sz w:val="26"/>
      <w:szCs w:val="26"/>
    </w:rPr>
  </w:style>
  <w:style w:type="paragraph" w:styleId="Heading4">
    <w:name w:val="heading 4"/>
    <w:basedOn w:val="Normal"/>
    <w:next w:val="Normal"/>
    <w:qFormat/>
    <w:pPr>
      <w:keepNext/>
      <w:overflowPunct/>
      <w:autoSpaceDE/>
      <w:autoSpaceDN/>
      <w:adjustRightInd/>
      <w:jc w:val="both"/>
      <w:textAlignment w:val="auto"/>
      <w:outlineLvl w:val="3"/>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note">
    <w:name w:val="Headnote"/>
    <w:basedOn w:val="Normal"/>
    <w:pPr>
      <w:widowControl w:val="0"/>
      <w:jc w:val="center"/>
    </w:pPr>
    <w:rPr>
      <w:b/>
      <w:sz w:val="36"/>
      <w:lang w:val="en-U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semiHidden/>
    <w:rPr>
      <w:color w:val="0000FF"/>
      <w:u w:val="single"/>
    </w:rPr>
  </w:style>
  <w:style w:type="paragraph" w:customStyle="1" w:styleId="CopyList">
    <w:name w:val="CopyList"/>
    <w:basedOn w:val="Normal"/>
    <w:pPr>
      <w:tabs>
        <w:tab w:val="left" w:pos="504"/>
      </w:tabs>
      <w:spacing w:after="100" w:line="240" w:lineRule="atLeast"/>
    </w:pPr>
    <w:rPr>
      <w:rFonts w:cs="Arial"/>
      <w:sz w:val="22"/>
    </w:rPr>
  </w:style>
  <w:style w:type="paragraph" w:styleId="BodyText2">
    <w:name w:val="Body Text 2"/>
    <w:basedOn w:val="Normal"/>
    <w:semiHidden/>
    <w:pPr>
      <w:overflowPunct/>
      <w:autoSpaceDE/>
      <w:autoSpaceDN/>
      <w:adjustRightInd/>
      <w:textAlignment w:val="auto"/>
    </w:pPr>
    <w:rPr>
      <w:rFonts w:cs="Arial"/>
      <w:sz w:val="22"/>
      <w:szCs w:val="24"/>
    </w:rPr>
  </w:style>
  <w:style w:type="paragraph" w:styleId="NormalWeb">
    <w:name w:val="Normal (Web)"/>
    <w:basedOn w:val="Normal"/>
    <w:uiPriority w:val="99"/>
    <w:semiHidden/>
    <w:pPr>
      <w:overflowPunct/>
      <w:autoSpaceDE/>
      <w:autoSpaceDN/>
      <w:adjustRightInd/>
      <w:spacing w:before="100" w:beforeAutospacing="1" w:after="100" w:afterAutospacing="1" w:line="336" w:lineRule="atLeast"/>
      <w:textAlignment w:val="auto"/>
    </w:pPr>
    <w:rPr>
      <w:rFonts w:ascii="Arial Unicode MS" w:eastAsia="Arial Unicode MS" w:hAnsi="Arial Unicode MS" w:cs="Arial Unicode MS"/>
      <w:color w:val="000000"/>
      <w:szCs w:val="24"/>
    </w:rPr>
  </w:style>
  <w:style w:type="character" w:customStyle="1" w:styleId="sr-only">
    <w:name w:val="sr-only"/>
    <w:basedOn w:val="DefaultParagraphFont"/>
    <w:rsid w:val="00F91B15"/>
  </w:style>
  <w:style w:type="character" w:styleId="UnresolvedMention">
    <w:name w:val="Unresolved Mention"/>
    <w:uiPriority w:val="99"/>
    <w:semiHidden/>
    <w:unhideWhenUsed/>
    <w:rsid w:val="007525CD"/>
    <w:rPr>
      <w:color w:val="605E5C"/>
      <w:shd w:val="clear" w:color="auto" w:fill="E1DFDD"/>
    </w:rPr>
  </w:style>
  <w:style w:type="character" w:customStyle="1" w:styleId="Heading3Char">
    <w:name w:val="Heading 3 Char"/>
    <w:link w:val="Heading3"/>
    <w:rsid w:val="0041128E"/>
    <w:rPr>
      <w:rFonts w:ascii="Arial" w:hAnsi="Arial" w:cs="Arial"/>
      <w:b/>
      <w:bCs/>
      <w:sz w:val="26"/>
      <w:szCs w:val="26"/>
      <w:lang w:eastAsia="en-US"/>
    </w:rPr>
  </w:style>
  <w:style w:type="character" w:customStyle="1" w:styleId="FooterChar">
    <w:name w:val="Footer Char"/>
    <w:link w:val="Footer"/>
    <w:uiPriority w:val="99"/>
    <w:rsid w:val="004D4B4D"/>
    <w:rPr>
      <w:rFonts w:ascii="Arial" w:hAnsi="Arial"/>
      <w:sz w:val="24"/>
      <w:lang w:eastAsia="en-US"/>
    </w:rPr>
  </w:style>
  <w:style w:type="paragraph" w:styleId="Revision">
    <w:name w:val="Revision"/>
    <w:hidden/>
    <w:uiPriority w:val="99"/>
    <w:semiHidden/>
    <w:rsid w:val="003C519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27781">
      <w:bodyDiv w:val="1"/>
      <w:marLeft w:val="0"/>
      <w:marRight w:val="0"/>
      <w:marTop w:val="0"/>
      <w:marBottom w:val="0"/>
      <w:divBdr>
        <w:top w:val="none" w:sz="0" w:space="0" w:color="auto"/>
        <w:left w:val="none" w:sz="0" w:space="0" w:color="auto"/>
        <w:bottom w:val="none" w:sz="0" w:space="0" w:color="auto"/>
        <w:right w:val="none" w:sz="0" w:space="0" w:color="auto"/>
      </w:divBdr>
      <w:divsChild>
        <w:div w:id="9405722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1090916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22006354">
                  <w:marLeft w:val="0"/>
                  <w:marRight w:val="0"/>
                  <w:marTop w:val="0"/>
                  <w:marBottom w:val="0"/>
                  <w:divBdr>
                    <w:top w:val="none" w:sz="0" w:space="0" w:color="auto"/>
                    <w:left w:val="none" w:sz="0" w:space="0" w:color="auto"/>
                    <w:bottom w:val="none" w:sz="0" w:space="0" w:color="auto"/>
                    <w:right w:val="none" w:sz="0" w:space="0" w:color="auto"/>
                  </w:divBdr>
                  <w:divsChild>
                    <w:div w:id="12562848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22735165">
                  <w:marLeft w:val="0"/>
                  <w:marRight w:val="0"/>
                  <w:marTop w:val="0"/>
                  <w:marBottom w:val="0"/>
                  <w:divBdr>
                    <w:top w:val="none" w:sz="0" w:space="0" w:color="auto"/>
                    <w:left w:val="none" w:sz="0" w:space="0" w:color="auto"/>
                    <w:bottom w:val="none" w:sz="0" w:space="0" w:color="auto"/>
                    <w:right w:val="none" w:sz="0" w:space="0" w:color="auto"/>
                  </w:divBdr>
                  <w:divsChild>
                    <w:div w:id="11949975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24698290">
                  <w:marLeft w:val="0"/>
                  <w:marRight w:val="0"/>
                  <w:marTop w:val="0"/>
                  <w:marBottom w:val="0"/>
                  <w:divBdr>
                    <w:top w:val="none" w:sz="0" w:space="0" w:color="auto"/>
                    <w:left w:val="none" w:sz="0" w:space="0" w:color="auto"/>
                    <w:bottom w:val="none" w:sz="0" w:space="0" w:color="auto"/>
                    <w:right w:val="none" w:sz="0" w:space="0" w:color="auto"/>
                  </w:divBdr>
                  <w:divsChild>
                    <w:div w:id="204867322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84634369">
                  <w:marLeft w:val="0"/>
                  <w:marRight w:val="0"/>
                  <w:marTop w:val="0"/>
                  <w:marBottom w:val="0"/>
                  <w:divBdr>
                    <w:top w:val="none" w:sz="0" w:space="0" w:color="auto"/>
                    <w:left w:val="none" w:sz="0" w:space="0" w:color="auto"/>
                    <w:bottom w:val="none" w:sz="0" w:space="0" w:color="auto"/>
                    <w:right w:val="none" w:sz="0" w:space="0" w:color="auto"/>
                  </w:divBdr>
                  <w:divsChild>
                    <w:div w:id="17864628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53100537">
                  <w:marLeft w:val="0"/>
                  <w:marRight w:val="0"/>
                  <w:marTop w:val="0"/>
                  <w:marBottom w:val="0"/>
                  <w:divBdr>
                    <w:top w:val="none" w:sz="0" w:space="0" w:color="auto"/>
                    <w:left w:val="none" w:sz="0" w:space="0" w:color="auto"/>
                    <w:bottom w:val="none" w:sz="0" w:space="0" w:color="auto"/>
                    <w:right w:val="none" w:sz="0" w:space="0" w:color="auto"/>
                  </w:divBdr>
                  <w:divsChild>
                    <w:div w:id="1145614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8320996">
                  <w:marLeft w:val="0"/>
                  <w:marRight w:val="0"/>
                  <w:marTop w:val="0"/>
                  <w:marBottom w:val="0"/>
                  <w:divBdr>
                    <w:top w:val="none" w:sz="0" w:space="0" w:color="auto"/>
                    <w:left w:val="none" w:sz="0" w:space="0" w:color="auto"/>
                    <w:bottom w:val="none" w:sz="0" w:space="0" w:color="auto"/>
                    <w:right w:val="none" w:sz="0" w:space="0" w:color="auto"/>
                  </w:divBdr>
                  <w:divsChild>
                    <w:div w:id="70032291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3345377">
                  <w:marLeft w:val="0"/>
                  <w:marRight w:val="0"/>
                  <w:marTop w:val="0"/>
                  <w:marBottom w:val="0"/>
                  <w:divBdr>
                    <w:top w:val="none" w:sz="0" w:space="0" w:color="auto"/>
                    <w:left w:val="none" w:sz="0" w:space="0" w:color="auto"/>
                    <w:bottom w:val="none" w:sz="0" w:space="0" w:color="auto"/>
                    <w:right w:val="none" w:sz="0" w:space="0" w:color="auto"/>
                  </w:divBdr>
                  <w:divsChild>
                    <w:div w:id="771001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402794923">
          <w:marLeft w:val="340"/>
          <w:marRight w:val="0"/>
          <w:marTop w:val="160"/>
          <w:marBottom w:val="200"/>
          <w:divBdr>
            <w:top w:val="none" w:sz="0" w:space="0" w:color="auto"/>
            <w:left w:val="none" w:sz="0" w:space="0" w:color="auto"/>
            <w:bottom w:val="none" w:sz="0" w:space="0" w:color="auto"/>
            <w:right w:val="none" w:sz="0" w:space="0" w:color="auto"/>
          </w:divBdr>
        </w:div>
      </w:divsChild>
    </w:div>
    <w:div w:id="592208038">
      <w:bodyDiv w:val="1"/>
      <w:marLeft w:val="0"/>
      <w:marRight w:val="0"/>
      <w:marTop w:val="0"/>
      <w:marBottom w:val="0"/>
      <w:divBdr>
        <w:top w:val="none" w:sz="0" w:space="0" w:color="auto"/>
        <w:left w:val="none" w:sz="0" w:space="0" w:color="auto"/>
        <w:bottom w:val="none" w:sz="0" w:space="0" w:color="auto"/>
        <w:right w:val="none" w:sz="0" w:space="0" w:color="auto"/>
      </w:divBdr>
    </w:div>
    <w:div w:id="755790759">
      <w:bodyDiv w:val="1"/>
      <w:marLeft w:val="0"/>
      <w:marRight w:val="0"/>
      <w:marTop w:val="0"/>
      <w:marBottom w:val="0"/>
      <w:divBdr>
        <w:top w:val="none" w:sz="0" w:space="0" w:color="auto"/>
        <w:left w:val="none" w:sz="0" w:space="0" w:color="auto"/>
        <w:bottom w:val="none" w:sz="0" w:space="0" w:color="auto"/>
        <w:right w:val="none" w:sz="0" w:space="0" w:color="auto"/>
      </w:divBdr>
    </w:div>
    <w:div w:id="866260256">
      <w:bodyDiv w:val="1"/>
      <w:marLeft w:val="0"/>
      <w:marRight w:val="0"/>
      <w:marTop w:val="0"/>
      <w:marBottom w:val="0"/>
      <w:divBdr>
        <w:top w:val="none" w:sz="0" w:space="0" w:color="auto"/>
        <w:left w:val="none" w:sz="0" w:space="0" w:color="auto"/>
        <w:bottom w:val="none" w:sz="0" w:space="0" w:color="auto"/>
        <w:right w:val="none" w:sz="0" w:space="0" w:color="auto"/>
      </w:divBdr>
    </w:div>
    <w:div w:id="19299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lec.nsw.gov.au/forms-and-fees/forms.html" TargetMode="External"/><Relationship Id="rId26" Type="http://schemas.openxmlformats.org/officeDocument/2006/relationships/hyperlink" Target="https://legislation.nsw.gov.au/view/html/inforce/current/sl-2007-0578" TargetMode="External"/><Relationship Id="rId3" Type="http://schemas.openxmlformats.org/officeDocument/2006/relationships/customXml" Target="../customXml/item3.xml"/><Relationship Id="rId21" Type="http://schemas.openxmlformats.org/officeDocument/2006/relationships/hyperlink" Target="https://legislation.nsw.gov.au/view/html/inforce/2020-05-15/sl-2007-0578"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mailto:lecourt@justice.nsw.gov.au" TargetMode="External"/><Relationship Id="rId25" Type="http://schemas.openxmlformats.org/officeDocument/2006/relationships/hyperlink" Target="https://legislation.nsw.gov.au/view/html/inforce/2020-05-15/sl-2007-0578" TargetMode="External"/><Relationship Id="rId2" Type="http://schemas.openxmlformats.org/officeDocument/2006/relationships/customXml" Target="../customXml/item2.xml"/><Relationship Id="rId16" Type="http://schemas.openxmlformats.org/officeDocument/2006/relationships/hyperlink" Target="file:///C:\Users\lnicho2\AppData\Local\AppData\Local\AppData\Local\Microsoft\Windows\INetCache\Content.Outlook\O05RWLE9\Land%20and%20Environment%20Court%20Rules%202007" TargetMode="External"/><Relationship Id="rId20" Type="http://schemas.openxmlformats.org/officeDocument/2006/relationships/hyperlink" Target="https://legislation.nsw.gov.au/view/html/inforce/current/sl-2007-057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islation.nsw.gov.au/view/html/inforce/current/sl-2007-0578" TargetMode="External"/><Relationship Id="rId5" Type="http://schemas.openxmlformats.org/officeDocument/2006/relationships/customXml" Target="../customXml/item5.xml"/><Relationship Id="rId15" Type="http://schemas.openxmlformats.org/officeDocument/2006/relationships/hyperlink" Target="https://legislation.nsw.gov.au/view/html/inforce/current/act-1979-204" TargetMode="External"/><Relationship Id="rId23" Type="http://schemas.openxmlformats.org/officeDocument/2006/relationships/hyperlink" Target="https://legislation.nsw.gov.au/view/html/inforce/2020-05-15/sl-2007-0578"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legislation.nsw.gov.au/view/html/inforce/2020-05-15/sl-2007-057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gislation.nsw.gov.au/view/html/inforce/current/act-1979-204" TargetMode="External"/><Relationship Id="rId22" Type="http://schemas.openxmlformats.org/officeDocument/2006/relationships/hyperlink" Target="https://legislation.nsw.gov.au/view/html/inforce/current/sl-2007-0578"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8158a489a9473f9c54eecb4c21131b xmlns="87344c60-ab29-4a7d-a5aa-eac6cada4c44">
      <Terms xmlns="http://schemas.microsoft.com/office/infopath/2007/PartnerControls">
        <TermInfo xmlns="http://schemas.microsoft.com/office/infopath/2007/PartnerControls">
          <TermName xmlns="http://schemas.microsoft.com/office/infopath/2007/PartnerControls">Supreme Court</TermName>
          <TermId xmlns="http://schemas.microsoft.com/office/infopath/2007/PartnerControls">041a1e8d-2695-4155-858e-500976e5bcf9</TermId>
        </TermInfo>
        <TermInfo xmlns="http://schemas.microsoft.com/office/infopath/2007/PartnerControls">
          <TermName xmlns="http://schemas.microsoft.com/office/infopath/2007/PartnerControls">Representing yourself</TermName>
          <TermId xmlns="http://schemas.microsoft.com/office/infopath/2007/PartnerControls">12184419-8f87-4a13-bc54-879c197fad95</TermId>
        </TermInfo>
      </Terms>
    </ne8158a489a9473f9c54eecb4c21131b>
    <bc56bdda6a6a44c48d8cfdd96ad4c147 xmlns="87344c60-ab29-4a7d-a5aa-eac6cada4c4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78ceabd1-b973-4272-a749-19f2930e93ab">
      <Value>5</Value>
      <Value>46</Value>
      <Value>71</Value>
    </TaxCatchAl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J Document" ma:contentTypeID="0x01010077DC2A28846341C9915EFC7988C44A4F0012F6434D7DB2954890BEF4AB09120471" ma:contentTypeVersion="2" ma:contentTypeDescription="" ma:contentTypeScope="" ma:versionID="5817a8b781cc76d2b089d2fdbf58d1d0">
  <xsd:schema xmlns:xsd="http://www.w3.org/2001/XMLSchema" xmlns:xs="http://www.w3.org/2001/XMLSchema" xmlns:p="http://schemas.microsoft.com/office/2006/metadata/properties" xmlns:ns3="78ceabd1-b973-4272-a749-19f2930e93ab" xmlns:ns4="87344c60-ab29-4a7d-a5aa-eac6cada4c44" targetNamespace="http://schemas.microsoft.com/office/2006/metadata/properties" ma:root="true" ma:fieldsID="27fff4491d7cccc3c68d4a92fce93de7" ns3:_="" ns4:_="">
    <xsd:import namespace="78ceabd1-b973-4272-a749-19f2930e93ab"/>
    <xsd:import namespace="87344c60-ab29-4a7d-a5aa-eac6cada4c44"/>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abd1-b973-4272-a749-19f2930e93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37d10e-59b7-4628-af38-7a63eae7c994}" ma:internalName="TaxCatchAll" ma:showField="CatchAllData" ma:web="78ceabd1-b973-4272-a749-19f2930e93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6AE39-3B44-4D2C-9390-7494C4383A3C}">
  <ds:schemaRefs>
    <ds:schemaRef ds:uri="http://schemas.openxmlformats.org/officeDocument/2006/bibliography"/>
  </ds:schemaRefs>
</ds:datastoreItem>
</file>

<file path=customXml/itemProps2.xml><?xml version="1.0" encoding="utf-8"?>
<ds:datastoreItem xmlns:ds="http://schemas.openxmlformats.org/officeDocument/2006/customXml" ds:itemID="{0633F433-A4F6-4DFC-913B-929D9DCD83BD}">
  <ds:schemaRefs>
    <ds:schemaRef ds:uri="http://schemas.microsoft.com/sharepoint/v3/contenttype/forms"/>
  </ds:schemaRefs>
</ds:datastoreItem>
</file>

<file path=customXml/itemProps3.xml><?xml version="1.0" encoding="utf-8"?>
<ds:datastoreItem xmlns:ds="http://schemas.openxmlformats.org/officeDocument/2006/customXml" ds:itemID="{A56E0E65-BBB7-440E-8524-B4A32F229E8E}">
  <ds:schemaRefs>
    <ds:schemaRef ds:uri="http://schemas.microsoft.com/office/2006/metadata/properties"/>
    <ds:schemaRef ds:uri="http://schemas.microsoft.com/office/2006/documentManagement/types"/>
    <ds:schemaRef ds:uri="78ceabd1-b973-4272-a749-19f2930e93ab"/>
    <ds:schemaRef ds:uri="http://purl.org/dc/terms/"/>
    <ds:schemaRef ds:uri="http://schemas.openxmlformats.org/package/2006/metadata/core-properties"/>
    <ds:schemaRef ds:uri="http://purl.org/dc/dcmitype/"/>
    <ds:schemaRef ds:uri="http://schemas.microsoft.com/office/infopath/2007/PartnerControls"/>
    <ds:schemaRef ds:uri="87344c60-ab29-4a7d-a5aa-eac6cada4c44"/>
    <ds:schemaRef ds:uri="http://www.w3.org/XML/1998/namespace"/>
    <ds:schemaRef ds:uri="http://purl.org/dc/elements/1.1/"/>
  </ds:schemaRefs>
</ds:datastoreItem>
</file>

<file path=customXml/itemProps4.xml><?xml version="1.0" encoding="utf-8"?>
<ds:datastoreItem xmlns:ds="http://schemas.openxmlformats.org/officeDocument/2006/customXml" ds:itemID="{9D9436B2-6B47-413B-A4EA-550D88C88DCB}">
  <ds:schemaRefs>
    <ds:schemaRef ds:uri="http://schemas.microsoft.com/office/2006/metadata/longProperties"/>
  </ds:schemaRefs>
</ds:datastoreItem>
</file>

<file path=customXml/itemProps5.xml><?xml version="1.0" encoding="utf-8"?>
<ds:datastoreItem xmlns:ds="http://schemas.openxmlformats.org/officeDocument/2006/customXml" ds:itemID="{BAB8933B-4BD7-4686-9B28-760E2660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eabd1-b973-4272-a749-19f2930e93ab"/>
    <ds:schemaRef ds:uri="87344c60-ab29-4a7d-a5aa-eac6cada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 leave to issue a subpoena_self represented litigants only</vt:lpstr>
    </vt:vector>
  </TitlesOfParts>
  <Company>NSW Attorney General's Department</Company>
  <LinksUpToDate>false</LinksUpToDate>
  <CharactersWithSpaces>7593</CharactersWithSpaces>
  <SharedDoc>false</SharedDoc>
  <HLinks>
    <vt:vector size="78" baseType="variant">
      <vt:variant>
        <vt:i4>5177425</vt:i4>
      </vt:variant>
      <vt:variant>
        <vt:i4>36</vt:i4>
      </vt:variant>
      <vt:variant>
        <vt:i4>0</vt:i4>
      </vt:variant>
      <vt:variant>
        <vt:i4>5</vt:i4>
      </vt:variant>
      <vt:variant>
        <vt:lpwstr>https://legislation.nsw.gov.au/view/html/inforce/current/sl-2007-0578</vt:lpwstr>
      </vt:variant>
      <vt:variant>
        <vt:lpwstr/>
      </vt:variant>
      <vt:variant>
        <vt:i4>3932208</vt:i4>
      </vt:variant>
      <vt:variant>
        <vt:i4>33</vt:i4>
      </vt:variant>
      <vt:variant>
        <vt:i4>0</vt:i4>
      </vt:variant>
      <vt:variant>
        <vt:i4>5</vt:i4>
      </vt:variant>
      <vt:variant>
        <vt:lpwstr>https://legislation.nsw.gov.au/view/html/inforce/2020-05-15/sl-2007-0578</vt:lpwstr>
      </vt:variant>
      <vt:variant>
        <vt:lpwstr>sec.7.7</vt:lpwstr>
      </vt:variant>
      <vt:variant>
        <vt:i4>5177425</vt:i4>
      </vt:variant>
      <vt:variant>
        <vt:i4>30</vt:i4>
      </vt:variant>
      <vt:variant>
        <vt:i4>0</vt:i4>
      </vt:variant>
      <vt:variant>
        <vt:i4>5</vt:i4>
      </vt:variant>
      <vt:variant>
        <vt:lpwstr>https://legislation.nsw.gov.au/view/html/inforce/current/sl-2007-0578</vt:lpwstr>
      </vt:variant>
      <vt:variant>
        <vt:lpwstr/>
      </vt:variant>
      <vt:variant>
        <vt:i4>3932208</vt:i4>
      </vt:variant>
      <vt:variant>
        <vt:i4>27</vt:i4>
      </vt:variant>
      <vt:variant>
        <vt:i4>0</vt:i4>
      </vt:variant>
      <vt:variant>
        <vt:i4>5</vt:i4>
      </vt:variant>
      <vt:variant>
        <vt:lpwstr>https://legislation.nsw.gov.au/view/html/inforce/2020-05-15/sl-2007-0578</vt:lpwstr>
      </vt:variant>
      <vt:variant>
        <vt:lpwstr>sec.7.7</vt:lpwstr>
      </vt:variant>
      <vt:variant>
        <vt:i4>5177425</vt:i4>
      </vt:variant>
      <vt:variant>
        <vt:i4>24</vt:i4>
      </vt:variant>
      <vt:variant>
        <vt:i4>0</vt:i4>
      </vt:variant>
      <vt:variant>
        <vt:i4>5</vt:i4>
      </vt:variant>
      <vt:variant>
        <vt:lpwstr>https://legislation.nsw.gov.au/view/html/inforce/current/sl-2007-0578</vt:lpwstr>
      </vt:variant>
      <vt:variant>
        <vt:lpwstr/>
      </vt:variant>
      <vt:variant>
        <vt:i4>3932208</vt:i4>
      </vt:variant>
      <vt:variant>
        <vt:i4>21</vt:i4>
      </vt:variant>
      <vt:variant>
        <vt:i4>0</vt:i4>
      </vt:variant>
      <vt:variant>
        <vt:i4>5</vt:i4>
      </vt:variant>
      <vt:variant>
        <vt:lpwstr>https://legislation.nsw.gov.au/view/html/inforce/2020-05-15/sl-2007-0578</vt:lpwstr>
      </vt:variant>
      <vt:variant>
        <vt:lpwstr>sec.7.7</vt:lpwstr>
      </vt:variant>
      <vt:variant>
        <vt:i4>5177425</vt:i4>
      </vt:variant>
      <vt:variant>
        <vt:i4>18</vt:i4>
      </vt:variant>
      <vt:variant>
        <vt:i4>0</vt:i4>
      </vt:variant>
      <vt:variant>
        <vt:i4>5</vt:i4>
      </vt:variant>
      <vt:variant>
        <vt:lpwstr>https://legislation.nsw.gov.au/view/html/inforce/current/sl-2007-0578</vt:lpwstr>
      </vt:variant>
      <vt:variant>
        <vt:lpwstr/>
      </vt:variant>
      <vt:variant>
        <vt:i4>3932208</vt:i4>
      </vt:variant>
      <vt:variant>
        <vt:i4>15</vt:i4>
      </vt:variant>
      <vt:variant>
        <vt:i4>0</vt:i4>
      </vt:variant>
      <vt:variant>
        <vt:i4>5</vt:i4>
      </vt:variant>
      <vt:variant>
        <vt:lpwstr>https://legislation.nsw.gov.au/view/html/inforce/2020-05-15/sl-2007-0578</vt:lpwstr>
      </vt:variant>
      <vt:variant>
        <vt:lpwstr>sec.7.7</vt:lpwstr>
      </vt:variant>
      <vt:variant>
        <vt:i4>4784145</vt:i4>
      </vt:variant>
      <vt:variant>
        <vt:i4>12</vt:i4>
      </vt:variant>
      <vt:variant>
        <vt:i4>0</vt:i4>
      </vt:variant>
      <vt:variant>
        <vt:i4>5</vt:i4>
      </vt:variant>
      <vt:variant>
        <vt:lpwstr>https://lec.nsw.gov.au/forms-and-fees/forms.html</vt:lpwstr>
      </vt:variant>
      <vt:variant>
        <vt:lpwstr/>
      </vt:variant>
      <vt:variant>
        <vt:i4>1048610</vt:i4>
      </vt:variant>
      <vt:variant>
        <vt:i4>9</vt:i4>
      </vt:variant>
      <vt:variant>
        <vt:i4>0</vt:i4>
      </vt:variant>
      <vt:variant>
        <vt:i4>5</vt:i4>
      </vt:variant>
      <vt:variant>
        <vt:lpwstr>mailto:lecourt@justice.nsw.gov.au</vt:lpwstr>
      </vt:variant>
      <vt:variant>
        <vt:lpwstr/>
      </vt:variant>
      <vt:variant>
        <vt:i4>6684789</vt:i4>
      </vt:variant>
      <vt:variant>
        <vt:i4>6</vt:i4>
      </vt:variant>
      <vt:variant>
        <vt:i4>0</vt:i4>
      </vt:variant>
      <vt:variant>
        <vt:i4>5</vt:i4>
      </vt:variant>
      <vt:variant>
        <vt:lpwstr>C:\Users\lnicho2\AppData\Local\AppData\Local\AppData\Local\Microsoft\Windows\INetCache\Content.Outlook\O05RWLE9\Land and Environment Court Rules 2007</vt:lpwstr>
      </vt:variant>
      <vt:variant>
        <vt:lpwstr/>
      </vt:variant>
      <vt:variant>
        <vt:i4>2031707</vt:i4>
      </vt:variant>
      <vt:variant>
        <vt:i4>3</vt:i4>
      </vt:variant>
      <vt:variant>
        <vt:i4>0</vt:i4>
      </vt:variant>
      <vt:variant>
        <vt:i4>5</vt:i4>
      </vt:variant>
      <vt:variant>
        <vt:lpwstr>https://legislation.nsw.gov.au/view/html/inforce/current/act-1979-204</vt:lpwstr>
      </vt:variant>
      <vt:variant>
        <vt:lpwstr/>
      </vt:variant>
      <vt:variant>
        <vt:i4>6750333</vt:i4>
      </vt:variant>
      <vt:variant>
        <vt:i4>0</vt:i4>
      </vt:variant>
      <vt:variant>
        <vt:i4>0</vt:i4>
      </vt:variant>
      <vt:variant>
        <vt:i4>5</vt:i4>
      </vt:variant>
      <vt:variant>
        <vt:lpwstr>https://legislation.nsw.gov.au/view/html/inforce/current/act-1979-204</vt:lpwstr>
      </vt:variant>
      <vt:variant>
        <vt:lpwstr>sec.63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leave to issue a subpoena_self represented litigants only</dc:title>
  <dc:subject/>
  <dc:creator>NSW Attorney General's Department</dc:creator>
  <cp:keywords/>
  <cp:lastModifiedBy>Bahar Hakimjavadi</cp:lastModifiedBy>
  <cp:revision>3</cp:revision>
  <cp:lastPrinted>2026-05-04T00:34:00Z</cp:lastPrinted>
  <dcterms:created xsi:type="dcterms:W3CDTF">2026-05-04T00:32:00Z</dcterms:created>
  <dcterms:modified xsi:type="dcterms:W3CDTF">2026-05-04T00:34:00Z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ype.DocType (JSMS">
    <vt:lpwstr>71;#Form|cc8e9079-c541-4e2f-a366-14da2b1b1195</vt:lpwstr>
  </property>
  <property fmtid="{D5CDD505-2E9C-101B-9397-08002B2CF9AE}" pid="3" name="Content tags">
    <vt:lpwstr>5;#Supreme Court|041a1e8d-2695-4155-858e-500976e5bcf9;#46;#Representing yourself|12184419-8f87-4a13-bc54-879c197fad95</vt:lpwstr>
  </property>
</Properties>
</file>